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1457" w14:textId="77777777" w:rsidR="00602FD6" w:rsidRDefault="00602FD6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C6E1B9" w14:textId="77777777" w:rsidR="00933D3A" w:rsidRDefault="00F86123" w:rsidP="00933D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ab/>
      </w:r>
      <w:r w:rsidR="00933D3A">
        <w:rPr>
          <w:rFonts w:ascii="Times New Roman" w:hAnsi="Times New Roman" w:cs="Times New Roman"/>
          <w:b/>
          <w:sz w:val="28"/>
          <w:szCs w:val="28"/>
        </w:rPr>
        <w:t>ПРОЕКТ ДОКЛАДА</w:t>
      </w:r>
    </w:p>
    <w:p w14:paraId="06CE4ACE" w14:textId="77777777" w:rsidR="00933D3A" w:rsidRDefault="00933D3A" w:rsidP="00933D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F41">
        <w:rPr>
          <w:rFonts w:ascii="Times New Roman" w:hAnsi="Times New Roman" w:cs="Times New Roman"/>
          <w:b/>
          <w:sz w:val="28"/>
          <w:szCs w:val="28"/>
        </w:rPr>
        <w:t xml:space="preserve"> о правоприменительной практике контрольно-надзорной деятельности министерства природных ресурсов и экологии Республики Дагестан при осуществлении регионального геологическ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75F41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75F41">
        <w:rPr>
          <w:rFonts w:ascii="Times New Roman" w:hAnsi="Times New Roman" w:cs="Times New Roman"/>
          <w:b/>
          <w:sz w:val="28"/>
          <w:szCs w:val="28"/>
        </w:rPr>
        <w:t xml:space="preserve"> (надзора) </w:t>
      </w:r>
    </w:p>
    <w:p w14:paraId="33187716" w14:textId="77777777" w:rsidR="00933D3A" w:rsidRPr="00F75F41" w:rsidRDefault="00933D3A" w:rsidP="00933D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F41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75F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9D4DF3" w14:textId="77777777" w:rsidR="00933D3A" w:rsidRPr="00F75F41" w:rsidRDefault="00933D3A" w:rsidP="00933D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C43DA4" w14:textId="77777777" w:rsidR="00933D3A" w:rsidRPr="00F75F41" w:rsidRDefault="00933D3A" w:rsidP="00933D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7D98AB" w14:textId="77777777" w:rsidR="00933D3A" w:rsidRPr="00660D68" w:rsidRDefault="00933D3A" w:rsidP="00933D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60D68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47 Федерального закона от 31.07.2020</w:t>
      </w:r>
      <w:r w:rsidRPr="00660D68">
        <w:rPr>
          <w:rFonts w:ascii="Times New Roman" w:hAnsi="Times New Roman" w:cs="Times New Roman"/>
          <w:bCs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 министерство природных ресурсов и экологии Республики Дагестан размещает проект доклад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60D68">
        <w:rPr>
          <w:rFonts w:ascii="Times New Roman" w:hAnsi="Times New Roman" w:cs="Times New Roman"/>
          <w:bCs/>
          <w:sz w:val="28"/>
          <w:szCs w:val="28"/>
        </w:rPr>
        <w:t xml:space="preserve"> о </w:t>
      </w:r>
      <w:hyperlink r:id="rId8" w:tooltip="правоприменительной" w:history="1">
        <w:r w:rsidRPr="00660D68">
          <w:rPr>
            <w:rFonts w:ascii="Times New Roman" w:hAnsi="Times New Roman" w:cs="Times New Roman"/>
            <w:bCs/>
            <w:sz w:val="28"/>
            <w:szCs w:val="28"/>
          </w:rPr>
          <w:t>правоприменительной</w:t>
        </w:r>
      </w:hyperlink>
      <w:r w:rsidRPr="00660D68">
        <w:rPr>
          <w:rFonts w:ascii="Times New Roman" w:hAnsi="Times New Roman" w:cs="Times New Roman"/>
          <w:bCs/>
          <w:sz w:val="28"/>
          <w:szCs w:val="28"/>
        </w:rPr>
        <w:t xml:space="preserve"> практике на публичное обсуждение.</w:t>
      </w:r>
    </w:p>
    <w:p w14:paraId="555694AA" w14:textId="77777777" w:rsidR="00933D3A" w:rsidRPr="00660D68" w:rsidRDefault="00933D3A" w:rsidP="00933D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60D68">
        <w:rPr>
          <w:rFonts w:ascii="Times New Roman" w:hAnsi="Times New Roman" w:cs="Times New Roman"/>
          <w:bCs/>
          <w:sz w:val="28"/>
          <w:szCs w:val="28"/>
        </w:rPr>
        <w:t xml:space="preserve">Прием предложений по результатам публичного обсуждения проекта доклада о правоприменительной практике органа контроля осуществляется по адресу: г. Махачкала, ул. </w:t>
      </w:r>
      <w:proofErr w:type="spellStart"/>
      <w:r w:rsidRPr="00660D68">
        <w:rPr>
          <w:rFonts w:ascii="Times New Roman" w:hAnsi="Times New Roman" w:cs="Times New Roman"/>
          <w:bCs/>
          <w:sz w:val="28"/>
          <w:szCs w:val="28"/>
        </w:rPr>
        <w:t>Абубакарова</w:t>
      </w:r>
      <w:proofErr w:type="spellEnd"/>
      <w:r w:rsidRPr="00660D68">
        <w:rPr>
          <w:rFonts w:ascii="Times New Roman" w:hAnsi="Times New Roman" w:cs="Times New Roman"/>
          <w:bCs/>
          <w:sz w:val="28"/>
          <w:szCs w:val="28"/>
        </w:rPr>
        <w:t xml:space="preserve">, д. 73, а также путём направления предложений на электронную почту министерства по адресу: </w:t>
      </w:r>
      <w:r w:rsidRPr="00660D68">
        <w:rPr>
          <w:rFonts w:ascii="Times New Roman" w:hAnsi="Times New Roman" w:cs="Times New Roman"/>
          <w:sz w:val="28"/>
          <w:szCs w:val="28"/>
        </w:rPr>
        <w:t>minprirodi@e-dag.ru</w:t>
      </w:r>
    </w:p>
    <w:p w14:paraId="75920E9A" w14:textId="77777777" w:rsidR="00933D3A" w:rsidRPr="00660D68" w:rsidRDefault="00933D3A" w:rsidP="00933D3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60D68">
        <w:rPr>
          <w:rFonts w:ascii="Times New Roman" w:hAnsi="Times New Roman" w:cs="Times New Roman"/>
          <w:bCs/>
          <w:sz w:val="28"/>
          <w:szCs w:val="28"/>
        </w:rPr>
        <w:t xml:space="preserve">Предложения принимаются с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660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660D6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660D68">
        <w:rPr>
          <w:rFonts w:ascii="Times New Roman" w:hAnsi="Times New Roman" w:cs="Times New Roman"/>
          <w:bCs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660D6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6D6AD92" w14:textId="7F4729C5" w:rsidR="00F86123" w:rsidRDefault="00F86123" w:rsidP="00933D3A">
      <w:pPr>
        <w:tabs>
          <w:tab w:val="left" w:pos="7068"/>
        </w:tabs>
        <w:spacing w:after="200" w:line="276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7AD9CB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0A9306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525D22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DE55AF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F9721A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328B33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635BBD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8EAF7D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0506A6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F662CA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B74FF8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B0BFA6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9615D1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8A2EDF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EFCA37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9F78E7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38CA28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39EC74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C2E890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BA4D87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6C3942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76C586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50CC2B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DB42BF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47DB05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E686B4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BB46E1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EEF89C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B7C513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30C613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716BF0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01838D" w14:textId="77777777" w:rsidR="00933D3A" w:rsidRDefault="00933D3A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0221DB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E4095F" w14:textId="77777777" w:rsidR="00F75F41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«П Р О Е К Т» </w:t>
      </w:r>
    </w:p>
    <w:p w14:paraId="1C487068" w14:textId="77777777" w:rsidR="004D46F0" w:rsidRPr="00F75F41" w:rsidRDefault="004D46F0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>Утвержден приказом</w:t>
      </w:r>
    </w:p>
    <w:p w14:paraId="220D1907" w14:textId="77777777" w:rsidR="00F75F41" w:rsidRDefault="00847FEB" w:rsidP="00F75F41">
      <w:pPr>
        <w:pStyle w:val="ConsPlusNormal"/>
        <w:spacing w:line="240" w:lineRule="exact"/>
        <w:ind w:left="4820" w:firstLine="7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010D97" w:rsidRPr="00F75F41">
        <w:rPr>
          <w:rFonts w:ascii="Times New Roman" w:hAnsi="Times New Roman" w:cs="Times New Roman"/>
          <w:b/>
          <w:color w:val="000000"/>
          <w:sz w:val="28"/>
          <w:szCs w:val="28"/>
        </w:rPr>
        <w:t>инистерства природных</w:t>
      </w:r>
      <w:r w:rsidR="00D12914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ресурсов и экологии </w:t>
      </w:r>
    </w:p>
    <w:p w14:paraId="6B85F3D0" w14:textId="77777777" w:rsidR="00010D97" w:rsidRPr="00F75F41" w:rsidRDefault="00847FEB" w:rsidP="00F75F41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</w:t>
      </w:r>
      <w:r w:rsidR="00C72D6D" w:rsidRPr="00F75F41">
        <w:rPr>
          <w:rFonts w:ascii="Times New Roman" w:hAnsi="Times New Roman" w:cs="Times New Roman"/>
          <w:b/>
          <w:color w:val="000000"/>
          <w:sz w:val="28"/>
          <w:szCs w:val="28"/>
        </w:rPr>
        <w:t>Дагестан</w:t>
      </w:r>
    </w:p>
    <w:p w14:paraId="0CE75D57" w14:textId="767754DE" w:rsidR="00010D97" w:rsidRPr="00F75F41" w:rsidRDefault="00814208" w:rsidP="00010D97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10D97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C72D6D" w:rsidRPr="00F75F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</w:t>
      </w:r>
      <w:r w:rsidR="00E125DD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2560B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10D97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№ </w:t>
      </w:r>
      <w:r w:rsidR="00C72D6D" w:rsidRPr="00F75F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</w:t>
      </w:r>
    </w:p>
    <w:p w14:paraId="22F47FF0" w14:textId="77777777" w:rsidR="00010D97" w:rsidRPr="009F2C7E" w:rsidRDefault="00010D97" w:rsidP="00010D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DCEFE8" w14:textId="77777777" w:rsidR="00010D97" w:rsidRPr="009F2C7E" w:rsidRDefault="00010D97" w:rsidP="00010D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EC6953" w14:textId="77777777" w:rsidR="00C14E14" w:rsidRPr="00DD5B74" w:rsidRDefault="00C14E14" w:rsidP="00C14E1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Доклад </w:t>
      </w:r>
    </w:p>
    <w:p w14:paraId="7E919161" w14:textId="77777777" w:rsidR="00C14E14" w:rsidRPr="00DD5B74" w:rsidRDefault="00C14E14" w:rsidP="00C14E1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по правоприменительной практике </w:t>
      </w:r>
    </w:p>
    <w:p w14:paraId="10C67A0F" w14:textId="77777777" w:rsidR="005C78B4" w:rsidRDefault="005C78B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C14E14"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тдела геологического надзора </w:t>
      </w:r>
    </w:p>
    <w:p w14:paraId="31833CBC" w14:textId="759FDBF7" w:rsidR="00C14E14" w:rsidRPr="00DD5B74" w:rsidRDefault="00C14E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Министерства природных ресурсов </w:t>
      </w:r>
    </w:p>
    <w:p w14:paraId="643AE9B2" w14:textId="77777777" w:rsidR="005C78B4" w:rsidRDefault="00C14E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>и экологии Республики Дагестан</w:t>
      </w:r>
      <w:r w:rsidR="00D1291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88D92B2" w14:textId="77777777" w:rsidR="005C78B4" w:rsidRDefault="00D129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C14E14"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 сфере регионального государственного </w:t>
      </w:r>
    </w:p>
    <w:p w14:paraId="7EB94EBA" w14:textId="3F937CC7" w:rsidR="00C14E14" w:rsidRPr="00DD5B74" w:rsidRDefault="00C14E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>геологического</w:t>
      </w:r>
      <w:r w:rsidR="005C78B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>контроля</w:t>
      </w:r>
      <w:r w:rsidR="000568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5689F" w:rsidRPr="00DD5B74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>надзора</w:t>
      </w:r>
      <w:r w:rsidR="0005689F" w:rsidRPr="00DD5B74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 за 202</w:t>
      </w:r>
      <w:r w:rsidR="002560B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14:paraId="260E3327" w14:textId="77777777" w:rsidR="00C14E14" w:rsidRPr="00DD5B74" w:rsidRDefault="00C14E14" w:rsidP="00C14E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D2322" w14:textId="7AF9D184" w:rsidR="00C14E14" w:rsidRPr="00F86123" w:rsidRDefault="00C14E14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Доклад о правоприменительной практике по итогам осуществления регионального государственного геологического контроля (надзора) за 202</w:t>
      </w:r>
      <w:r w:rsidR="005C78B4" w:rsidRPr="00F86123">
        <w:rPr>
          <w:rFonts w:ascii="Times New Roman" w:hAnsi="Times New Roman" w:cs="Times New Roman"/>
          <w:sz w:val="28"/>
          <w:szCs w:val="28"/>
        </w:rPr>
        <w:t>4</w:t>
      </w:r>
      <w:r w:rsidRPr="00F86123">
        <w:rPr>
          <w:rFonts w:ascii="Times New Roman" w:hAnsi="Times New Roman" w:cs="Times New Roman"/>
          <w:sz w:val="28"/>
          <w:szCs w:val="28"/>
        </w:rPr>
        <w:t xml:space="preserve"> год подготовлен во исполнение ст.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248-ФЗ). </w:t>
      </w:r>
    </w:p>
    <w:p w14:paraId="1DC9792A" w14:textId="67BCBEA3" w:rsidR="00C14E14" w:rsidRPr="00F86123" w:rsidRDefault="00C14E14" w:rsidP="00F8612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86123">
        <w:rPr>
          <w:b w:val="0"/>
          <w:sz w:val="28"/>
          <w:szCs w:val="28"/>
        </w:rPr>
        <w:t>Государственный геологический надзор направлен на обеспечение экологической безопасности, предотвращение, выявление и пресечение нарушений законодательства в области недропользования. Целью геологического надзора является поддержание благоприятного качества окружающей среды посредством соблюдения норм и правил, связанных с использованием и охраной недр, обеспечением государственного надзора за геологическим изучением, охраной</w:t>
      </w:r>
      <w:r w:rsidR="00D7226F">
        <w:rPr>
          <w:b w:val="0"/>
          <w:sz w:val="28"/>
          <w:szCs w:val="28"/>
        </w:rPr>
        <w:t xml:space="preserve"> за</w:t>
      </w:r>
      <w:r w:rsidRPr="00F86123">
        <w:rPr>
          <w:b w:val="0"/>
          <w:sz w:val="28"/>
          <w:szCs w:val="28"/>
        </w:rPr>
        <w:t xml:space="preserve"> рациональным использованием недр и соблюдением пользователями недр условий, определенных в лицензии на пользование недрами.</w:t>
      </w:r>
    </w:p>
    <w:p w14:paraId="553A015F" w14:textId="77777777" w:rsidR="00C14E14" w:rsidRPr="00F86123" w:rsidRDefault="00C14E14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F86123">
        <w:rPr>
          <w:rFonts w:ascii="Times New Roman" w:hAnsi="Times New Roman" w:cs="Times New Roman"/>
          <w:sz w:val="28"/>
          <w:szCs w:val="28"/>
          <w:lang w:bidi="ru-RU"/>
        </w:rPr>
        <w:t>регионального государственного геологического контроля (надзора)</w:t>
      </w:r>
      <w:r w:rsidRPr="00F86123">
        <w:rPr>
          <w:rFonts w:ascii="Times New Roman" w:hAnsi="Times New Roman" w:cs="Times New Roman"/>
          <w:sz w:val="28"/>
          <w:szCs w:val="28"/>
        </w:rPr>
        <w:t xml:space="preserve">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 21 февраля 1992 г. № 2395-1 «О недрах» (далее - Закон «О недрах»), Водным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законов и иных нормативно правовых актов Республики Дагестан, принятых в пределах полномочий по урегулированию отношений в области использования и охраны недр, а также  требований, содержащихся в лицензиях на пользование недрами и иных разрешительных документах.</w:t>
      </w:r>
    </w:p>
    <w:p w14:paraId="2D536D6F" w14:textId="77777777" w:rsidR="00160EC9" w:rsidRPr="00F86123" w:rsidRDefault="00160EC9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lastRenderedPageBreak/>
        <w:t>Информационные системы государственного контроля (надзора),</w:t>
      </w:r>
      <w:r w:rsidRPr="00F86123">
        <w:rPr>
          <w:rFonts w:ascii="Times New Roman" w:hAnsi="Times New Roman" w:cs="Times New Roman"/>
          <w:sz w:val="28"/>
          <w:szCs w:val="28"/>
        </w:rPr>
        <w:br/>
        <w:t>муниципального контроля:</w:t>
      </w:r>
    </w:p>
    <w:p w14:paraId="7499FF95" w14:textId="77777777" w:rsidR="00160EC9" w:rsidRPr="00F86123" w:rsidRDefault="00160EC9" w:rsidP="00F86123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(ЕРКНМ).</w:t>
      </w:r>
    </w:p>
    <w:p w14:paraId="52EEE32D" w14:textId="77777777" w:rsidR="00160EC9" w:rsidRPr="00F86123" w:rsidRDefault="00160EC9" w:rsidP="00F86123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Досудебное обжалование через личный кабинет на портале госуслуг.</w:t>
      </w:r>
    </w:p>
    <w:p w14:paraId="318E0C7E" w14:textId="77777777" w:rsidR="00160EC9" w:rsidRPr="00F86123" w:rsidRDefault="00160EC9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3181FAC4" w14:textId="77777777" w:rsidR="00C14E14" w:rsidRPr="00F86123" w:rsidRDefault="00C14E14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геологический </w:t>
      </w:r>
      <w:r w:rsidR="0005689F" w:rsidRPr="00F86123">
        <w:rPr>
          <w:rFonts w:ascii="Times New Roman" w:hAnsi="Times New Roman" w:cs="Times New Roman"/>
          <w:sz w:val="28"/>
          <w:szCs w:val="28"/>
        </w:rPr>
        <w:t xml:space="preserve">контроль (надзор) </w:t>
      </w:r>
      <w:r w:rsidRPr="00F86123">
        <w:rPr>
          <w:rFonts w:ascii="Times New Roman" w:hAnsi="Times New Roman" w:cs="Times New Roman"/>
          <w:sz w:val="28"/>
          <w:szCs w:val="28"/>
        </w:rPr>
        <w:t>осуществляется Министерством природных ресурсов и экологии Республики Дагестан (далее - Министерство) в соответствии с требованиями Федерального</w:t>
      </w:r>
      <w:r w:rsidR="0005689F"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Pr="00F86123">
        <w:rPr>
          <w:rFonts w:ascii="Times New Roman" w:hAnsi="Times New Roman" w:cs="Times New Roman"/>
          <w:sz w:val="28"/>
          <w:szCs w:val="28"/>
        </w:rPr>
        <w:t>закона</w:t>
      </w:r>
      <w:r w:rsidR="0005689F"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Pr="00F86123">
        <w:rPr>
          <w:rFonts w:ascii="Times New Roman" w:hAnsi="Times New Roman" w:cs="Times New Roman"/>
          <w:sz w:val="28"/>
          <w:szCs w:val="28"/>
        </w:rPr>
        <w:t>от 31 июля 2020 года № 248-ФЗ «О государственном контроле</w:t>
      </w:r>
      <w:r w:rsidR="0005689F"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Pr="00F86123">
        <w:rPr>
          <w:rFonts w:ascii="Times New Roman" w:hAnsi="Times New Roman" w:cs="Times New Roman"/>
          <w:sz w:val="28"/>
          <w:szCs w:val="28"/>
        </w:rPr>
        <w:t>(надзоре)</w:t>
      </w:r>
      <w:r w:rsidR="0005689F"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Pr="00F86123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 (</w:t>
      </w:r>
      <w:r w:rsidR="0005689F" w:rsidRPr="00F86123">
        <w:rPr>
          <w:rFonts w:ascii="Times New Roman" w:hAnsi="Times New Roman" w:cs="Times New Roman"/>
          <w:sz w:val="28"/>
          <w:szCs w:val="28"/>
        </w:rPr>
        <w:t>далее ФЗ</w:t>
      </w:r>
      <w:r w:rsidRPr="00F86123">
        <w:rPr>
          <w:rFonts w:ascii="Times New Roman" w:hAnsi="Times New Roman" w:cs="Times New Roman"/>
          <w:sz w:val="28"/>
          <w:szCs w:val="28"/>
        </w:rPr>
        <w:t xml:space="preserve"> – 248).</w:t>
      </w:r>
    </w:p>
    <w:p w14:paraId="627E057F" w14:textId="2510F32E" w:rsidR="00C14E14" w:rsidRPr="00F86123" w:rsidRDefault="00C14E14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Отдел геологического надзора </w:t>
      </w:r>
      <w:r w:rsidR="0005689F" w:rsidRPr="00F86123">
        <w:rPr>
          <w:rFonts w:ascii="Times New Roman" w:hAnsi="Times New Roman" w:cs="Times New Roman"/>
          <w:sz w:val="28"/>
          <w:szCs w:val="28"/>
        </w:rPr>
        <w:t xml:space="preserve">Минприроды РД </w:t>
      </w:r>
      <w:r w:rsidRPr="00F86123">
        <w:rPr>
          <w:rFonts w:ascii="Times New Roman" w:hAnsi="Times New Roman" w:cs="Times New Roman"/>
          <w:sz w:val="28"/>
          <w:szCs w:val="28"/>
        </w:rPr>
        <w:t xml:space="preserve">осуществляет региональный государственный геологический </w:t>
      </w:r>
      <w:r w:rsidR="0005689F" w:rsidRPr="00F86123">
        <w:rPr>
          <w:rFonts w:ascii="Times New Roman" w:hAnsi="Times New Roman" w:cs="Times New Roman"/>
          <w:sz w:val="28"/>
          <w:szCs w:val="28"/>
        </w:rPr>
        <w:t xml:space="preserve">контроль (надзор) </w:t>
      </w:r>
      <w:r w:rsidRPr="00F861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anchor="Par33" w:history="1">
        <w:r w:rsidRPr="00F8612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F86123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Pr="00F86123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геологическом контроле (надзоре) на территории Республики</w:t>
      </w:r>
      <w:r w:rsidR="00776E7E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Pr="00F8612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Республики Дагестан № 382 от 30.12.2021 г. </w:t>
      </w:r>
    </w:p>
    <w:p w14:paraId="17A5C03E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Министерство осуществляет контрольно-надзорную деятельность посредством проведения:</w:t>
      </w:r>
    </w:p>
    <w:p w14:paraId="4CCCBB9A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а) контрольных (надзорных) мероприятий, проводимых при взаимодействии с контролируемым лицом;</w:t>
      </w:r>
    </w:p>
    <w:p w14:paraId="6545DBCF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б) контрольных (надзорных) мероприятий, проводимых без взаимодействия с контролируемым лицом.</w:t>
      </w:r>
    </w:p>
    <w:p w14:paraId="440E7E5F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Контрольные (надзорные) мероприятия проводятся на плановой и внеплановой основе.</w:t>
      </w:r>
    </w:p>
    <w:p w14:paraId="7B12EB1C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Проведение плановых и внеплановых контрольных (надзорных) мероприятий осуществляется в следующих видах:</w:t>
      </w:r>
    </w:p>
    <w:p w14:paraId="1FD280E4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14:paraId="69A77E12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14:paraId="599C712C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14:paraId="61AE8FC1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14:paraId="00CDD91A" w14:textId="77777777" w:rsidR="001A521E" w:rsidRPr="00F86123" w:rsidRDefault="001A521E" w:rsidP="00F861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23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проводится наблюдение за соблюдением обязательных требований и выездное обследование.</w:t>
      </w:r>
    </w:p>
    <w:p w14:paraId="740E62D4" w14:textId="77777777" w:rsidR="007B71F9" w:rsidRPr="00F86123" w:rsidRDefault="007B71F9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В целях снижения административной нагрузки на хозяйствующие субъекты Правительством Российской Федерации принято постановление от 10 марта 2022 года №336 «Об особенностях организации и осуществления государственного контроля (надзора), муниципального контроля».</w:t>
      </w:r>
    </w:p>
    <w:p w14:paraId="7AAEEAE3" w14:textId="1F4F4C0E" w:rsidR="002235CE" w:rsidRPr="00F86123" w:rsidRDefault="007B71F9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Указанным постановлением установлены ограничения </w:t>
      </w:r>
      <w:r w:rsidRPr="00F86123">
        <w:rPr>
          <w:rFonts w:ascii="Times New Roman" w:hAnsi="Times New Roman" w:cs="Times New Roman"/>
          <w:b/>
          <w:sz w:val="28"/>
          <w:szCs w:val="28"/>
        </w:rPr>
        <w:t>(запрет)</w:t>
      </w:r>
      <w:r w:rsidRPr="00F86123">
        <w:rPr>
          <w:rFonts w:ascii="Times New Roman" w:hAnsi="Times New Roman" w:cs="Times New Roman"/>
          <w:sz w:val="28"/>
          <w:szCs w:val="28"/>
        </w:rPr>
        <w:t xml:space="preserve"> на проведение в 202</w:t>
      </w:r>
      <w:r w:rsidR="00BB0910" w:rsidRPr="00F86123">
        <w:rPr>
          <w:rFonts w:ascii="Times New Roman" w:hAnsi="Times New Roman" w:cs="Times New Roman"/>
          <w:sz w:val="28"/>
          <w:szCs w:val="28"/>
        </w:rPr>
        <w:t>4</w:t>
      </w:r>
      <w:r w:rsidRPr="00F86123">
        <w:rPr>
          <w:rFonts w:ascii="Times New Roman" w:hAnsi="Times New Roman" w:cs="Times New Roman"/>
          <w:sz w:val="28"/>
          <w:szCs w:val="28"/>
        </w:rPr>
        <w:t xml:space="preserve"> году плановых контрольных мероприятий, проверок в </w:t>
      </w:r>
      <w:r w:rsidRPr="00F86123">
        <w:rPr>
          <w:rFonts w:ascii="Times New Roman" w:hAnsi="Times New Roman" w:cs="Times New Roman"/>
          <w:sz w:val="28"/>
          <w:szCs w:val="28"/>
        </w:rPr>
        <w:lastRenderedPageBreak/>
        <w:t>отношении юридических и физических  лиц, в т.ч. граждан, внеплановых  контрольных мероприятий, за исключением проверок</w:t>
      </w:r>
      <w:r w:rsidR="00D7226F">
        <w:rPr>
          <w:rFonts w:ascii="Times New Roman" w:hAnsi="Times New Roman" w:cs="Times New Roman"/>
          <w:sz w:val="28"/>
          <w:szCs w:val="28"/>
        </w:rPr>
        <w:t>,</w:t>
      </w:r>
      <w:r w:rsidRPr="00F86123">
        <w:rPr>
          <w:rFonts w:ascii="Times New Roman" w:hAnsi="Times New Roman" w:cs="Times New Roman"/>
          <w:sz w:val="28"/>
          <w:szCs w:val="28"/>
        </w:rPr>
        <w:t xml:space="preserve"> основанием для проведения  которых являются непосредственная угроза либо факт причинения вреда жизни и тяжкого вреда здоровью граждан и другие, среди которых отсутствуют основания для осуществления проверочных действий министерством</w:t>
      </w:r>
      <w:r w:rsidR="00A14081" w:rsidRPr="00F86123">
        <w:rPr>
          <w:rFonts w:ascii="Times New Roman" w:hAnsi="Times New Roman" w:cs="Times New Roman"/>
          <w:sz w:val="28"/>
          <w:szCs w:val="28"/>
        </w:rPr>
        <w:t>, а также установлены ограничения на возбуждение дел об административном правонарушении.</w:t>
      </w:r>
      <w:r w:rsidR="00776E7E">
        <w:rPr>
          <w:rFonts w:ascii="Times New Roman" w:hAnsi="Times New Roman" w:cs="Times New Roman"/>
          <w:sz w:val="28"/>
          <w:szCs w:val="28"/>
        </w:rPr>
        <w:t xml:space="preserve"> </w:t>
      </w:r>
      <w:r w:rsidR="002235CE" w:rsidRPr="00F8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связи</w:t>
      </w:r>
      <w:r w:rsidRPr="00F8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5CE" w:rsidRPr="00F8612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F7A29" w:rsidRPr="00F86123">
        <w:rPr>
          <w:rFonts w:ascii="Times New Roman" w:hAnsi="Times New Roman" w:cs="Times New Roman"/>
          <w:sz w:val="28"/>
          <w:szCs w:val="28"/>
        </w:rPr>
        <w:t>О</w:t>
      </w:r>
      <w:r w:rsidR="002A1CD6" w:rsidRPr="00F86123">
        <w:rPr>
          <w:rFonts w:ascii="Times New Roman" w:hAnsi="Times New Roman" w:cs="Times New Roman"/>
          <w:sz w:val="28"/>
          <w:szCs w:val="28"/>
        </w:rPr>
        <w:t xml:space="preserve">тдела геологического контроля </w:t>
      </w:r>
      <w:r w:rsidR="002235CE" w:rsidRPr="00F86123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Дагестан была ориентирована на проведение контрольно-надзорных мероприятий</w:t>
      </w:r>
      <w:r w:rsidR="00BD594D"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="0005689F" w:rsidRPr="00F861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r w:rsidR="00BD594D" w:rsidRPr="00F861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564735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</w:t>
      </w:r>
      <w:r w:rsidR="002235CE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7D22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35CE" w:rsidRPr="00F861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="002235CE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7D22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35CE" w:rsidRPr="00F861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юридическими</w:t>
      </w:r>
      <w:r w:rsidR="002235CE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7D22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35CE" w:rsidRPr="00F861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лицами</w:t>
      </w:r>
      <w:r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594D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89F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A521E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ндивидуальным</w:t>
      </w:r>
      <w:r w:rsidR="0005689F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57D22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35CE" w:rsidRPr="00F861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предпринимателями.</w:t>
      </w:r>
    </w:p>
    <w:p w14:paraId="3FE8E2F7" w14:textId="05CD973B" w:rsidR="00C9512C" w:rsidRPr="00F86123" w:rsidRDefault="00496ADE" w:rsidP="00F86123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Так</w:t>
      </w:r>
      <w:r w:rsidR="00D7226F">
        <w:rPr>
          <w:rFonts w:ascii="Times New Roman" w:hAnsi="Times New Roman" w:cs="Times New Roman"/>
          <w:sz w:val="28"/>
          <w:szCs w:val="28"/>
        </w:rPr>
        <w:t>,</w:t>
      </w:r>
      <w:r w:rsidRPr="00F8612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235CE" w:rsidRPr="00F86123">
        <w:rPr>
          <w:rFonts w:ascii="Times New Roman" w:eastAsia="Calibri" w:hAnsi="Times New Roman" w:cs="Times New Roman"/>
          <w:sz w:val="28"/>
          <w:szCs w:val="28"/>
        </w:rPr>
        <w:t xml:space="preserve"> ходе проведени</w:t>
      </w:r>
      <w:r w:rsidR="002A1CD6" w:rsidRPr="00F86123">
        <w:rPr>
          <w:rFonts w:ascii="Times New Roman" w:eastAsia="Calibri" w:hAnsi="Times New Roman" w:cs="Times New Roman"/>
          <w:sz w:val="28"/>
          <w:szCs w:val="28"/>
        </w:rPr>
        <w:t>я</w:t>
      </w:r>
      <w:r w:rsidR="002235CE" w:rsidRPr="00F86123">
        <w:rPr>
          <w:rFonts w:ascii="Times New Roman" w:eastAsia="Calibri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 и индивидуальными предпринимателями</w:t>
      </w:r>
      <w:r w:rsidR="00FB7B97" w:rsidRPr="00F861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7B97" w:rsidRPr="00F86123">
        <w:rPr>
          <w:rFonts w:ascii="Times New Roman" w:hAnsi="Times New Roman" w:cs="Times New Roman"/>
          <w:sz w:val="28"/>
          <w:szCs w:val="28"/>
        </w:rPr>
        <w:t>в целях осуществления комплексного экологического надзора и мониторинга состояния окружающей среды, использования природных ресурсов</w:t>
      </w:r>
      <w:r w:rsidR="00D7226F">
        <w:rPr>
          <w:rFonts w:ascii="Times New Roman" w:hAnsi="Times New Roman" w:cs="Times New Roman"/>
          <w:sz w:val="28"/>
          <w:szCs w:val="28"/>
        </w:rPr>
        <w:t>,</w:t>
      </w:r>
      <w:r w:rsidR="00FB7B97" w:rsidRPr="00F86123">
        <w:rPr>
          <w:rFonts w:ascii="Times New Roman" w:hAnsi="Times New Roman" w:cs="Times New Roman"/>
          <w:sz w:val="28"/>
          <w:szCs w:val="28"/>
        </w:rPr>
        <w:t xml:space="preserve"> Отделом геологического надзора </w:t>
      </w:r>
      <w:r w:rsidR="00D7226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9512C" w:rsidRPr="00F86123">
        <w:rPr>
          <w:rFonts w:ascii="Times New Roman" w:hAnsi="Times New Roman" w:cs="Times New Roman"/>
          <w:sz w:val="28"/>
          <w:szCs w:val="28"/>
        </w:rPr>
        <w:t>выездные обследования</w:t>
      </w:r>
      <w:r w:rsidR="00FB7B97" w:rsidRPr="00F86123">
        <w:rPr>
          <w:rFonts w:ascii="Times New Roman" w:hAnsi="Times New Roman" w:cs="Times New Roman"/>
          <w:sz w:val="28"/>
          <w:szCs w:val="28"/>
        </w:rPr>
        <w:t xml:space="preserve"> по округам Республики Дагестан</w:t>
      </w:r>
      <w:r w:rsidR="002235CE" w:rsidRPr="00F861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512C" w:rsidRPr="00F86123">
        <w:rPr>
          <w:rFonts w:ascii="Times New Roman" w:eastAsia="Calibri" w:hAnsi="Times New Roman" w:cs="Times New Roman"/>
          <w:sz w:val="28"/>
          <w:szCs w:val="28"/>
        </w:rPr>
        <w:t xml:space="preserve">в ходе которых </w:t>
      </w:r>
      <w:r w:rsidR="00C9512C" w:rsidRPr="00F86123">
        <w:rPr>
          <w:rFonts w:ascii="Times New Roman" w:hAnsi="Times New Roman" w:cs="Times New Roman"/>
          <w:noProof/>
          <w:sz w:val="28"/>
          <w:szCs w:val="28"/>
        </w:rPr>
        <w:t xml:space="preserve">выявлено </w:t>
      </w:r>
      <w:r w:rsidR="00966247" w:rsidRPr="00966247">
        <w:rPr>
          <w:rFonts w:ascii="Times New Roman" w:hAnsi="Times New Roman" w:cs="Times New Roman"/>
          <w:noProof/>
          <w:color w:val="FF0000"/>
          <w:sz w:val="28"/>
          <w:szCs w:val="28"/>
        </w:rPr>
        <w:t>5</w:t>
      </w:r>
      <w:r w:rsidR="00C9512C" w:rsidRPr="00F86123">
        <w:rPr>
          <w:rFonts w:ascii="Times New Roman" w:hAnsi="Times New Roman" w:cs="Times New Roman"/>
          <w:noProof/>
          <w:sz w:val="28"/>
          <w:szCs w:val="28"/>
        </w:rPr>
        <w:t xml:space="preserve"> фактов п</w:t>
      </w:r>
      <w:r w:rsidR="00C9512C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>ользования недрами без лицензии на пользование недрами. Результаты указанных мероприятий с произведенным расчётом ущерба причинны</w:t>
      </w:r>
      <w:r w:rsidR="00D7226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9512C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недрам направлены в правоохранительные органы для установления лиц</w:t>
      </w:r>
      <w:r w:rsidR="00D722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512C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причастных к совершению противоправных действий</w:t>
      </w:r>
      <w:r w:rsidR="00D722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512C" w:rsidRPr="00F86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дальнейшего взыскания причинённого вреда окружающей среде</w:t>
      </w:r>
      <w:r w:rsidR="00C9512C" w:rsidRPr="00F8612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058F7509" w14:textId="4025882F" w:rsidR="0086296E" w:rsidRPr="00F86123" w:rsidRDefault="0086296E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осуществления </w:t>
      </w:r>
      <w:r w:rsidRPr="00F86123">
        <w:rPr>
          <w:rFonts w:ascii="Times New Roman" w:hAnsi="Times New Roman" w:cs="Times New Roman"/>
          <w:sz w:val="28"/>
          <w:szCs w:val="28"/>
        </w:rPr>
        <w:t xml:space="preserve">систематического наблюдения за соблюдением обязательных требований в области охраны окружающей среды в сфере недропользования, в целях недопущения и пресечения незаконной добычи общераспространенных полезных ископаемых, </w:t>
      </w:r>
      <w:r w:rsidR="00EF7A29" w:rsidRPr="00F86123">
        <w:rPr>
          <w:rFonts w:ascii="Times New Roman" w:hAnsi="Times New Roman" w:cs="Times New Roman"/>
          <w:sz w:val="28"/>
          <w:szCs w:val="28"/>
        </w:rPr>
        <w:t>О</w:t>
      </w:r>
      <w:r w:rsidRPr="00F86123">
        <w:rPr>
          <w:rFonts w:ascii="Times New Roman" w:hAnsi="Times New Roman" w:cs="Times New Roman"/>
          <w:sz w:val="28"/>
          <w:szCs w:val="28"/>
        </w:rPr>
        <w:t>тделом геологического надзора было организовано более 20 выездов</w:t>
      </w:r>
      <w:r w:rsidR="002D4B4F" w:rsidRPr="00F86123">
        <w:rPr>
          <w:rFonts w:ascii="Times New Roman" w:hAnsi="Times New Roman" w:cs="Times New Roman"/>
          <w:sz w:val="28"/>
          <w:szCs w:val="28"/>
        </w:rPr>
        <w:t xml:space="preserve"> для патрулирования</w:t>
      </w:r>
      <w:r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="002D4B4F" w:rsidRPr="00F86123">
        <w:rPr>
          <w:rFonts w:ascii="Times New Roman" w:hAnsi="Times New Roman" w:cs="Times New Roman"/>
          <w:sz w:val="28"/>
          <w:szCs w:val="28"/>
        </w:rPr>
        <w:t>з</w:t>
      </w:r>
      <w:r w:rsidRPr="00F86123">
        <w:rPr>
          <w:rFonts w:ascii="Times New Roman" w:hAnsi="Times New Roman" w:cs="Times New Roman"/>
          <w:sz w:val="28"/>
          <w:szCs w:val="28"/>
        </w:rPr>
        <w:t xml:space="preserve">он </w:t>
      </w:r>
      <w:r w:rsidR="002D4B4F" w:rsidRPr="00F86123">
        <w:rPr>
          <w:rFonts w:ascii="Times New Roman" w:hAnsi="Times New Roman" w:cs="Times New Roman"/>
          <w:sz w:val="28"/>
          <w:szCs w:val="28"/>
        </w:rPr>
        <w:t xml:space="preserve">наиболее подверженных </w:t>
      </w:r>
      <w:r w:rsidRPr="00F86123">
        <w:rPr>
          <w:rFonts w:ascii="Times New Roman" w:hAnsi="Times New Roman" w:cs="Times New Roman"/>
          <w:sz w:val="28"/>
          <w:szCs w:val="28"/>
        </w:rPr>
        <w:t>незаконной разработк</w:t>
      </w:r>
      <w:r w:rsidR="002D4B4F" w:rsidRPr="00F86123">
        <w:rPr>
          <w:rFonts w:ascii="Times New Roman" w:hAnsi="Times New Roman" w:cs="Times New Roman"/>
          <w:sz w:val="28"/>
          <w:szCs w:val="28"/>
        </w:rPr>
        <w:t>е</w:t>
      </w:r>
      <w:r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="002D4B4F" w:rsidRPr="00F86123">
        <w:rPr>
          <w:rFonts w:ascii="Times New Roman" w:hAnsi="Times New Roman" w:cs="Times New Roman"/>
          <w:sz w:val="28"/>
          <w:szCs w:val="28"/>
        </w:rPr>
        <w:t>общераспространённых полезных ископаемых</w:t>
      </w:r>
      <w:r w:rsidR="007D6164" w:rsidRPr="00F86123">
        <w:rPr>
          <w:rFonts w:ascii="Times New Roman" w:hAnsi="Times New Roman" w:cs="Times New Roman"/>
          <w:sz w:val="28"/>
          <w:szCs w:val="28"/>
        </w:rPr>
        <w:t>, по результатам которых</w:t>
      </w:r>
      <w:r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="007D6164" w:rsidRPr="00F86123">
        <w:rPr>
          <w:rFonts w:ascii="Times New Roman" w:hAnsi="Times New Roman" w:cs="Times New Roman"/>
          <w:sz w:val="28"/>
          <w:szCs w:val="28"/>
        </w:rPr>
        <w:t xml:space="preserve">совместно с сотрудниками полиции выявлены и пресечены </w:t>
      </w:r>
      <w:r w:rsidR="00C9512C" w:rsidRPr="00F86123">
        <w:rPr>
          <w:rFonts w:ascii="Times New Roman" w:hAnsi="Times New Roman" w:cs="Times New Roman"/>
          <w:sz w:val="28"/>
          <w:szCs w:val="28"/>
        </w:rPr>
        <w:t>22</w:t>
      </w:r>
      <w:r w:rsidR="007D6164" w:rsidRPr="00F86123">
        <w:rPr>
          <w:rFonts w:ascii="Times New Roman" w:hAnsi="Times New Roman" w:cs="Times New Roman"/>
          <w:sz w:val="28"/>
          <w:szCs w:val="28"/>
        </w:rPr>
        <w:t xml:space="preserve"> факт</w:t>
      </w:r>
      <w:r w:rsidR="00A14081" w:rsidRPr="00F86123">
        <w:rPr>
          <w:rFonts w:ascii="Times New Roman" w:hAnsi="Times New Roman" w:cs="Times New Roman"/>
          <w:sz w:val="28"/>
          <w:szCs w:val="28"/>
        </w:rPr>
        <w:t>а</w:t>
      </w:r>
      <w:r w:rsidR="007D6164" w:rsidRPr="00F86123">
        <w:rPr>
          <w:rFonts w:ascii="Times New Roman" w:hAnsi="Times New Roman" w:cs="Times New Roman"/>
          <w:sz w:val="28"/>
          <w:szCs w:val="28"/>
        </w:rPr>
        <w:t xml:space="preserve"> безлицензионной добычи общераспространённых полезных ископаемых, по указанным фактам </w:t>
      </w:r>
      <w:r w:rsidR="00C9512C" w:rsidRPr="00F86123">
        <w:rPr>
          <w:rFonts w:ascii="Times New Roman" w:hAnsi="Times New Roman" w:cs="Times New Roman"/>
          <w:sz w:val="28"/>
          <w:szCs w:val="28"/>
        </w:rPr>
        <w:t>лица</w:t>
      </w:r>
      <w:r w:rsidR="00D7226F">
        <w:rPr>
          <w:rFonts w:ascii="Times New Roman" w:hAnsi="Times New Roman" w:cs="Times New Roman"/>
          <w:sz w:val="28"/>
          <w:szCs w:val="28"/>
        </w:rPr>
        <w:t>,</w:t>
      </w:r>
      <w:r w:rsidR="00C9512C" w:rsidRPr="00F86123">
        <w:rPr>
          <w:rFonts w:ascii="Times New Roman" w:hAnsi="Times New Roman" w:cs="Times New Roman"/>
          <w:sz w:val="28"/>
          <w:szCs w:val="28"/>
        </w:rPr>
        <w:t xml:space="preserve"> осуществившие незаконное недропользование</w:t>
      </w:r>
      <w:r w:rsidR="00776E7E">
        <w:rPr>
          <w:rFonts w:ascii="Times New Roman" w:hAnsi="Times New Roman" w:cs="Times New Roman"/>
          <w:sz w:val="28"/>
          <w:szCs w:val="28"/>
        </w:rPr>
        <w:t>,</w:t>
      </w:r>
      <w:r w:rsidR="00C9512C" w:rsidRPr="00F86123">
        <w:rPr>
          <w:rFonts w:ascii="Times New Roman" w:hAnsi="Times New Roman" w:cs="Times New Roman"/>
          <w:sz w:val="28"/>
          <w:szCs w:val="28"/>
        </w:rPr>
        <w:t xml:space="preserve"> привлечены к </w:t>
      </w:r>
      <w:r w:rsidR="007D6164" w:rsidRPr="00F86123">
        <w:rPr>
          <w:rFonts w:ascii="Times New Roman" w:hAnsi="Times New Roman" w:cs="Times New Roman"/>
          <w:sz w:val="28"/>
          <w:szCs w:val="28"/>
        </w:rPr>
        <w:t>административн</w:t>
      </w:r>
      <w:r w:rsidR="00C9512C" w:rsidRPr="00F86123">
        <w:rPr>
          <w:rFonts w:ascii="Times New Roman" w:hAnsi="Times New Roman" w:cs="Times New Roman"/>
          <w:sz w:val="28"/>
          <w:szCs w:val="28"/>
        </w:rPr>
        <w:t>ой ответственности</w:t>
      </w:r>
      <w:r w:rsidR="007D6164" w:rsidRPr="00F86123">
        <w:rPr>
          <w:rFonts w:ascii="Times New Roman" w:hAnsi="Times New Roman" w:cs="Times New Roman"/>
          <w:sz w:val="28"/>
          <w:szCs w:val="28"/>
        </w:rPr>
        <w:t>.</w:t>
      </w:r>
    </w:p>
    <w:p w14:paraId="1DBF8EF9" w14:textId="531681EC" w:rsidR="00C42CCE" w:rsidRPr="00F86123" w:rsidRDefault="00FD3CBC" w:rsidP="00F86123">
      <w:pPr>
        <w:pStyle w:val="11"/>
        <w:ind w:firstLine="560"/>
        <w:jc w:val="both"/>
      </w:pPr>
      <w:r w:rsidRPr="00F86123">
        <w:t>В 202</w:t>
      </w:r>
      <w:r w:rsidR="00BB0910" w:rsidRPr="00F86123">
        <w:t>4</w:t>
      </w:r>
      <w:r w:rsidRPr="00F86123">
        <w:t xml:space="preserve"> году </w:t>
      </w:r>
      <w:r w:rsidR="00EF7A29" w:rsidRPr="00F86123">
        <w:t>М</w:t>
      </w:r>
      <w:r w:rsidRPr="00F86123">
        <w:t>инистерством</w:t>
      </w:r>
      <w:r w:rsidR="00EC7241" w:rsidRPr="00F86123">
        <w:t xml:space="preserve"> </w:t>
      </w:r>
      <w:r w:rsidR="00EF7A29" w:rsidRPr="00F86123">
        <w:t>по материалам поступившим из районных отделов МВД</w:t>
      </w:r>
      <w:r w:rsidR="00776E7E">
        <w:t>,</w:t>
      </w:r>
      <w:r w:rsidR="00EF7A29" w:rsidRPr="00F86123">
        <w:t xml:space="preserve"> к </w:t>
      </w:r>
      <w:r w:rsidR="00EC7241" w:rsidRPr="00F86123">
        <w:t>административн</w:t>
      </w:r>
      <w:r w:rsidR="00EF7A29" w:rsidRPr="00F86123">
        <w:t>ой</w:t>
      </w:r>
      <w:r w:rsidR="00EC7241" w:rsidRPr="00F86123">
        <w:t xml:space="preserve"> </w:t>
      </w:r>
      <w:r w:rsidR="00EF7A29" w:rsidRPr="00F86123">
        <w:t xml:space="preserve">ответственности </w:t>
      </w:r>
      <w:r w:rsidRPr="00F86123">
        <w:t>по ч. 1 ст. 7.3 КоАП РФ</w:t>
      </w:r>
      <w:r w:rsidR="00A14081" w:rsidRPr="00F86123">
        <w:t xml:space="preserve"> </w:t>
      </w:r>
      <w:r w:rsidR="00EC7241" w:rsidRPr="00F86123">
        <w:t>по факту незаконной добычи общераспространенных полезных ископаемых</w:t>
      </w:r>
      <w:r w:rsidR="00776E7E">
        <w:t>,</w:t>
      </w:r>
      <w:r w:rsidR="00EF7A29" w:rsidRPr="00F86123">
        <w:t xml:space="preserve"> привлечено 1095 лиц</w:t>
      </w:r>
      <w:r w:rsidR="00EC7241" w:rsidRPr="00F86123">
        <w:t xml:space="preserve">, общая сумма наложенных штрафов составила </w:t>
      </w:r>
      <w:r w:rsidR="00C42CCE" w:rsidRPr="00F86123">
        <w:rPr>
          <w:b/>
          <w:bCs/>
          <w:lang w:eastAsia="ru-RU" w:bidi="ru-RU"/>
        </w:rPr>
        <w:t>5 250 000</w:t>
      </w:r>
      <w:r w:rsidR="00C42CCE" w:rsidRPr="00F86123">
        <w:rPr>
          <w:lang w:eastAsia="ru-RU" w:bidi="ru-RU"/>
        </w:rPr>
        <w:t xml:space="preserve"> рублей, </w:t>
      </w:r>
      <w:r w:rsidR="00C42CCE" w:rsidRPr="00F86123">
        <w:t xml:space="preserve">оплачено </w:t>
      </w:r>
      <w:bookmarkStart w:id="0" w:name="_Hlk187919452"/>
      <w:r w:rsidR="00C42CCE" w:rsidRPr="00F86123">
        <w:rPr>
          <w:b/>
          <w:bCs/>
        </w:rPr>
        <w:t>1 824 000</w:t>
      </w:r>
      <w:r w:rsidR="00C42CCE" w:rsidRPr="00F86123">
        <w:t xml:space="preserve"> </w:t>
      </w:r>
      <w:bookmarkEnd w:id="0"/>
      <w:r w:rsidR="00C42CCE" w:rsidRPr="00F86123">
        <w:t>рублей</w:t>
      </w:r>
      <w:r w:rsidR="00776E7E">
        <w:t>,</w:t>
      </w:r>
      <w:r w:rsidR="00C42CCE" w:rsidRPr="00F86123">
        <w:t xml:space="preserve"> из них добровольно 382 000 рублей, на принудительное взыскание в Федеральную службу судебных приставов направлено 451 материал.</w:t>
      </w:r>
    </w:p>
    <w:p w14:paraId="32C0E2D7" w14:textId="65382B5A" w:rsidR="0026657C" w:rsidRPr="00776E7E" w:rsidRDefault="0058443D" w:rsidP="00776E7E">
      <w:pPr>
        <w:pStyle w:val="ae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_Hlk189842384"/>
      <w:r w:rsidRPr="00AF5B2F">
        <w:rPr>
          <w:rFonts w:ascii="Times New Roman" w:hAnsi="Times New Roman"/>
          <w:sz w:val="28"/>
          <w:szCs w:val="28"/>
        </w:rPr>
        <w:t xml:space="preserve">Совместно с </w:t>
      </w:r>
      <w:r w:rsidR="00776E7E">
        <w:rPr>
          <w:rFonts w:ascii="Times New Roman" w:hAnsi="Times New Roman"/>
          <w:sz w:val="28"/>
          <w:szCs w:val="28"/>
        </w:rPr>
        <w:t xml:space="preserve">Межрайонными </w:t>
      </w:r>
      <w:r w:rsidRPr="00AF5B2F">
        <w:rPr>
          <w:rFonts w:ascii="Times New Roman" w:hAnsi="Times New Roman"/>
          <w:sz w:val="28"/>
          <w:szCs w:val="28"/>
        </w:rPr>
        <w:t>Природоохранн</w:t>
      </w:r>
      <w:r w:rsidR="00776E7E">
        <w:rPr>
          <w:rFonts w:ascii="Times New Roman" w:hAnsi="Times New Roman"/>
          <w:sz w:val="28"/>
          <w:szCs w:val="28"/>
        </w:rPr>
        <w:t>ыми</w:t>
      </w:r>
      <w:r w:rsidRPr="00AF5B2F">
        <w:rPr>
          <w:rFonts w:ascii="Times New Roman" w:hAnsi="Times New Roman"/>
          <w:sz w:val="28"/>
          <w:szCs w:val="28"/>
        </w:rPr>
        <w:t xml:space="preserve"> </w:t>
      </w:r>
      <w:r w:rsidRPr="00AF5B2F">
        <w:rPr>
          <w:rFonts w:ascii="Times New Roman" w:eastAsia="Calibri" w:hAnsi="Times New Roman"/>
          <w:sz w:val="28"/>
          <w:szCs w:val="28"/>
          <w:lang w:eastAsia="ar-SA"/>
        </w:rPr>
        <w:t>Прокуратур</w:t>
      </w:r>
      <w:r w:rsidR="00776E7E">
        <w:rPr>
          <w:rFonts w:ascii="Times New Roman" w:eastAsia="Calibri" w:hAnsi="Times New Roman"/>
          <w:sz w:val="28"/>
          <w:szCs w:val="28"/>
          <w:lang w:eastAsia="ar-SA"/>
        </w:rPr>
        <w:t>ами</w:t>
      </w:r>
      <w:r w:rsidRPr="00AF5B2F">
        <w:rPr>
          <w:rFonts w:ascii="Times New Roman" w:eastAsia="Calibri" w:hAnsi="Times New Roman"/>
          <w:sz w:val="28"/>
          <w:szCs w:val="28"/>
          <w:lang w:eastAsia="ar-SA"/>
        </w:rPr>
        <w:t xml:space="preserve"> и районными отделами МВД по РД проведены мероприятия по выявлению, </w:t>
      </w:r>
      <w:r w:rsidRPr="00AF5B2F">
        <w:rPr>
          <w:rFonts w:ascii="Times New Roman" w:hAnsi="Times New Roman"/>
          <w:sz w:val="28"/>
          <w:szCs w:val="28"/>
        </w:rPr>
        <w:t xml:space="preserve">предупреждению и пресечению правонарушений в сфере охраны окружающей </w:t>
      </w:r>
      <w:r w:rsidRPr="00AF5B2F">
        <w:rPr>
          <w:rFonts w:ascii="Times New Roman" w:hAnsi="Times New Roman"/>
          <w:sz w:val="28"/>
          <w:szCs w:val="28"/>
        </w:rPr>
        <w:lastRenderedPageBreak/>
        <w:t>среды и природопользования при добыче общераспространенных полезных ископаемых.</w:t>
      </w:r>
      <w:r w:rsidRPr="00AF5B2F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AF5B2F" w:rsidRPr="00AF5B2F">
        <w:rPr>
          <w:rFonts w:ascii="Times New Roman" w:hAnsi="Times New Roman"/>
          <w:sz w:val="28"/>
          <w:szCs w:val="28"/>
        </w:rPr>
        <w:t>В результате</w:t>
      </w:r>
      <w:r w:rsidRPr="00AF5B2F">
        <w:rPr>
          <w:rFonts w:ascii="Times New Roman" w:hAnsi="Times New Roman"/>
          <w:sz w:val="28"/>
          <w:szCs w:val="28"/>
        </w:rPr>
        <w:t>, на территории Табасаранского, Дербентского, Курахского и Каякентского районов Республики Дагестан</w:t>
      </w:r>
      <w:r w:rsidRPr="00AF5B2F">
        <w:rPr>
          <w:rFonts w:ascii="Times New Roman" w:eastAsia="Calibri" w:hAnsi="Times New Roman"/>
          <w:sz w:val="28"/>
          <w:szCs w:val="28"/>
          <w:lang w:eastAsia="ar-SA"/>
        </w:rPr>
        <w:t xml:space="preserve"> выявлено 15 фактов незаконного недропользования</w:t>
      </w:r>
      <w:r w:rsidR="00AF5B2F" w:rsidRPr="00AF5B2F">
        <w:rPr>
          <w:rFonts w:ascii="Times New Roman" w:eastAsia="Calibri" w:hAnsi="Times New Roman"/>
          <w:sz w:val="28"/>
          <w:szCs w:val="28"/>
          <w:lang w:eastAsia="ar-SA"/>
        </w:rPr>
        <w:t>. П</w:t>
      </w:r>
      <w:r w:rsidRPr="00AF5B2F">
        <w:rPr>
          <w:rFonts w:ascii="Times New Roman" w:eastAsia="Calibri" w:hAnsi="Times New Roman"/>
          <w:sz w:val="28"/>
          <w:szCs w:val="28"/>
          <w:lang w:eastAsia="ar-SA"/>
        </w:rPr>
        <w:t xml:space="preserve">о указанным фактам произведены расчеты ущерба, причинённого недрам, </w:t>
      </w:r>
      <w:r w:rsidR="00AF5B2F" w:rsidRPr="00AF5B2F">
        <w:rPr>
          <w:rFonts w:ascii="Times New Roman" w:eastAsia="Calibri" w:hAnsi="Times New Roman"/>
          <w:sz w:val="28"/>
          <w:szCs w:val="28"/>
          <w:lang w:eastAsia="ar-SA"/>
        </w:rPr>
        <w:t xml:space="preserve">на основании которых </w:t>
      </w:r>
      <w:r w:rsidRPr="00AF5B2F">
        <w:rPr>
          <w:rFonts w:ascii="Times New Roman" w:eastAsia="Calibri" w:hAnsi="Times New Roman"/>
          <w:sz w:val="28"/>
          <w:szCs w:val="28"/>
          <w:lang w:eastAsia="ar-SA"/>
        </w:rPr>
        <w:t xml:space="preserve">следственными органами МВД возбуждено 2 уголовных дела по </w:t>
      </w:r>
      <w:r w:rsidRPr="00AF5B2F">
        <w:rPr>
          <w:rFonts w:ascii="Times New Roman" w:hAnsi="Times New Roman"/>
          <w:sz w:val="28"/>
          <w:szCs w:val="28"/>
        </w:rPr>
        <w:t>ст. 158 УК РФ</w:t>
      </w:r>
      <w:r w:rsidRPr="00AF5B2F">
        <w:rPr>
          <w:rFonts w:ascii="Times New Roman" w:eastAsia="Calibri" w:hAnsi="Times New Roman"/>
          <w:sz w:val="28"/>
          <w:szCs w:val="28"/>
          <w:lang w:eastAsia="ar-SA"/>
        </w:rPr>
        <w:t>.</w:t>
      </w:r>
      <w:bookmarkEnd w:id="1"/>
    </w:p>
    <w:p w14:paraId="521518D8" w14:textId="5AA6D663" w:rsidR="00220AFC" w:rsidRPr="00F86123" w:rsidRDefault="00220AFC" w:rsidP="00F861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E7E">
        <w:rPr>
          <w:rFonts w:ascii="Times New Roman" w:hAnsi="Times New Roman" w:cs="Times New Roman"/>
          <w:sz w:val="28"/>
          <w:szCs w:val="28"/>
        </w:rPr>
        <w:t>В целях реализации требований</w:t>
      </w:r>
      <w:r w:rsidRPr="00776E7E">
        <w:rPr>
          <w:rFonts w:ascii="Times New Roman" w:hAnsi="Times New Roman" w:cs="Times New Roman"/>
          <w:sz w:val="26"/>
          <w:szCs w:val="26"/>
        </w:rPr>
        <w:t xml:space="preserve"> ст. 44 Федерального Закона от 31.07.2020</w:t>
      </w:r>
      <w:r w:rsidRPr="00F86123">
        <w:rPr>
          <w:rFonts w:ascii="Times New Roman" w:hAnsi="Times New Roman" w:cs="Times New Roman"/>
          <w:sz w:val="28"/>
          <w:szCs w:val="28"/>
        </w:rPr>
        <w:t xml:space="preserve"> г. </w:t>
      </w:r>
      <w:r w:rsidR="00A944E7" w:rsidRPr="00F86123">
        <w:rPr>
          <w:rFonts w:ascii="Times New Roman" w:hAnsi="Times New Roman" w:cs="Times New Roman"/>
          <w:sz w:val="28"/>
          <w:szCs w:val="28"/>
        </w:rPr>
        <w:t>№</w:t>
      </w:r>
      <w:r w:rsidRPr="00F86123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была разработана и утверждена Программа профилактики рисков причинения вреда (ущерба) охраняемым законом ценностям при осуществлении регионального государственного геологического контроля (надзора) на 202</w:t>
      </w:r>
      <w:r w:rsidR="00BB0910" w:rsidRPr="00F86123">
        <w:rPr>
          <w:rFonts w:ascii="Times New Roman" w:hAnsi="Times New Roman" w:cs="Times New Roman"/>
          <w:sz w:val="28"/>
          <w:szCs w:val="28"/>
        </w:rPr>
        <w:t>5</w:t>
      </w:r>
      <w:r w:rsidRPr="00F86123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0E6700B8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геологического контроля (надзора) направлена на:</w:t>
      </w:r>
    </w:p>
    <w:p w14:paraId="20935C0D" w14:textId="77777777" w:rsidR="001F4D9C" w:rsidRPr="00F86123" w:rsidRDefault="00220AFC" w:rsidP="00F86123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23">
        <w:rPr>
          <w:rFonts w:ascii="Times New Roman" w:eastAsia="Calibri" w:hAnsi="Times New Roman" w:cs="Times New Roman"/>
          <w:sz w:val="28"/>
          <w:szCs w:val="28"/>
        </w:rPr>
        <w:t>предупреждение нарушений обязательных требований контролируемыми лицами, осуществляющими деятельность в сфере недропользования;</w:t>
      </w:r>
    </w:p>
    <w:p w14:paraId="503F23F5" w14:textId="77777777" w:rsidR="001F4D9C" w:rsidRPr="00F86123" w:rsidRDefault="00220AFC" w:rsidP="00F86123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23">
        <w:rPr>
          <w:rFonts w:ascii="Times New Roman" w:eastAsia="Calibri" w:hAnsi="Times New Roman" w:cs="Times New Roman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требований;</w:t>
      </w:r>
    </w:p>
    <w:p w14:paraId="2153418D" w14:textId="77777777" w:rsidR="001F4D9C" w:rsidRPr="00F86123" w:rsidRDefault="00220AFC" w:rsidP="00F86123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23">
        <w:rPr>
          <w:rFonts w:ascii="Times New Roman" w:eastAsia="Calibri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12068602" w14:textId="77777777" w:rsidR="001F4D9C" w:rsidRPr="00F86123" w:rsidRDefault="00220AFC" w:rsidP="00F86123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23">
        <w:rPr>
          <w:rFonts w:ascii="Times New Roman" w:eastAsia="Calibri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14:paraId="1F4FAEA7" w14:textId="77777777" w:rsidR="00220AFC" w:rsidRPr="00F86123" w:rsidRDefault="00220AFC" w:rsidP="00F86123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123">
        <w:rPr>
          <w:rFonts w:ascii="Times New Roman" w:eastAsia="Calibri" w:hAnsi="Times New Roman" w:cs="Times New Roman"/>
          <w:sz w:val="28"/>
          <w:szCs w:val="28"/>
        </w:rPr>
        <w:t>повышение прозрачности системы контрольной деятельности.</w:t>
      </w:r>
    </w:p>
    <w:p w14:paraId="4EEC11C9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В рамках осуществления государственного контроля (надзора) министерство проводит следующие профилактические мероприятия:</w:t>
      </w:r>
    </w:p>
    <w:p w14:paraId="5173330C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а) информирование;</w:t>
      </w:r>
    </w:p>
    <w:p w14:paraId="4B7A23D5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б) обобщение правоприменительной практики;</w:t>
      </w:r>
    </w:p>
    <w:p w14:paraId="27BD7F5E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в) объявление предостережения;</w:t>
      </w:r>
    </w:p>
    <w:p w14:paraId="2BCBFC96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г) консультирование;</w:t>
      </w:r>
    </w:p>
    <w:p w14:paraId="4BA5CC40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д) профилактический визит.</w:t>
      </w:r>
    </w:p>
    <w:p w14:paraId="32999136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Министерство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486495EA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министерства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55D80EEB" w14:textId="3EEE603F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 xml:space="preserve">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 w:rsidRPr="00F861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14:paraId="5CC13033" w14:textId="45375016" w:rsidR="00220AFC" w:rsidRPr="00F86123" w:rsidRDefault="00892BAE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Специалисты Министе</w:t>
      </w:r>
      <w:r w:rsidR="0014104D" w:rsidRPr="00F86123">
        <w:rPr>
          <w:rFonts w:ascii="Times New Roman" w:hAnsi="Times New Roman" w:cs="Times New Roman"/>
          <w:bCs/>
          <w:sz w:val="28"/>
          <w:szCs w:val="28"/>
        </w:rPr>
        <w:t>рства</w:t>
      </w:r>
      <w:r w:rsidR="00220AFC" w:rsidRPr="00F86123">
        <w:rPr>
          <w:rFonts w:ascii="Times New Roman" w:hAnsi="Times New Roman" w:cs="Times New Roman"/>
          <w:bCs/>
          <w:sz w:val="28"/>
          <w:szCs w:val="28"/>
        </w:rPr>
        <w:t xml:space="preserve"> по обращениям контролируемых лиц и их представителей осуществля</w:t>
      </w:r>
      <w:r w:rsidR="00101558">
        <w:rPr>
          <w:rFonts w:ascii="Times New Roman" w:hAnsi="Times New Roman" w:cs="Times New Roman"/>
          <w:bCs/>
          <w:sz w:val="28"/>
          <w:szCs w:val="28"/>
        </w:rPr>
        <w:t>ют</w:t>
      </w:r>
      <w:r w:rsidR="00220AFC" w:rsidRPr="00F86123">
        <w:rPr>
          <w:rFonts w:ascii="Times New Roman" w:hAnsi="Times New Roman" w:cs="Times New Roman"/>
          <w:bCs/>
          <w:sz w:val="28"/>
          <w:szCs w:val="28"/>
        </w:rPr>
        <w:t xml:space="preserve"> консультирование (дают 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</w:r>
    </w:p>
    <w:p w14:paraId="7A6304C4" w14:textId="77777777" w:rsidR="00220AFC" w:rsidRPr="00F86123" w:rsidRDefault="00220AFC" w:rsidP="00F86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123">
        <w:rPr>
          <w:rFonts w:ascii="Times New Roman" w:hAnsi="Times New Roman" w:cs="Times New Roman"/>
          <w:bCs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7BA370AD" w14:textId="52707A13" w:rsidR="00A63C17" w:rsidRPr="00F86123" w:rsidRDefault="00A63C17" w:rsidP="00F86123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123">
        <w:rPr>
          <w:rFonts w:ascii="Times New Roman" w:hAnsi="Times New Roman" w:cs="Times New Roman"/>
          <w:noProof/>
          <w:sz w:val="28"/>
          <w:szCs w:val="28"/>
        </w:rPr>
        <w:t xml:space="preserve">2024 году Министерством в рамках регионального государственного геологического контроля </w:t>
      </w:r>
      <w:r w:rsidRPr="00F86123">
        <w:rPr>
          <w:rFonts w:ascii="Times New Roman" w:eastAsia="Arial" w:hAnsi="Times New Roman" w:cs="Times New Roman"/>
          <w:sz w:val="28"/>
          <w:szCs w:val="28"/>
        </w:rPr>
        <w:t xml:space="preserve">(надзора) </w:t>
      </w:r>
      <w:r w:rsidRPr="00F86123">
        <w:rPr>
          <w:rFonts w:ascii="Times New Roman" w:hAnsi="Times New Roman" w:cs="Times New Roman"/>
          <w:noProof/>
          <w:sz w:val="28"/>
          <w:szCs w:val="28"/>
        </w:rPr>
        <w:t xml:space="preserve">проведено </w:t>
      </w:r>
      <w:r w:rsidR="00241B0D" w:rsidRPr="00F86123">
        <w:rPr>
          <w:rFonts w:ascii="Times New Roman" w:hAnsi="Times New Roman" w:cs="Times New Roman"/>
          <w:bCs/>
          <w:sz w:val="28"/>
          <w:szCs w:val="28"/>
        </w:rPr>
        <w:t>6 профилактических визитов в форме профилактической беседы по месту осуществления деятельности контролируемого лица</w:t>
      </w:r>
      <w:r w:rsidRPr="00F8612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48268DB1" w14:textId="77777777" w:rsidR="00A63C17" w:rsidRPr="00F86123" w:rsidRDefault="00A63C17" w:rsidP="00F8612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6123">
        <w:rPr>
          <w:rFonts w:ascii="Times New Roman" w:hAnsi="Times New Roman" w:cs="Times New Roman"/>
          <w:noProof/>
          <w:sz w:val="28"/>
          <w:szCs w:val="28"/>
        </w:rPr>
        <w:t xml:space="preserve">Вместе с тем Министерством в рамках регионального государственного геологического контроля </w:t>
      </w:r>
      <w:r w:rsidRPr="00F86123">
        <w:rPr>
          <w:rFonts w:ascii="Times New Roman" w:eastAsia="Arial" w:hAnsi="Times New Roman" w:cs="Times New Roman"/>
          <w:sz w:val="28"/>
          <w:szCs w:val="28"/>
        </w:rPr>
        <w:t>(надзора)</w:t>
      </w:r>
      <w:r w:rsidRPr="00F86123">
        <w:rPr>
          <w:rFonts w:ascii="Times New Roman" w:hAnsi="Times New Roman" w:cs="Times New Roman"/>
          <w:noProof/>
          <w:sz w:val="28"/>
          <w:szCs w:val="28"/>
        </w:rPr>
        <w:t xml:space="preserve"> проводилось информирование контролируемых лиц и иных заинтересованных лиц о необходимости  соблюдения обязательных требований путём размещения сведений на официальном сайте министерства в сети «Интернет», в средствах массовой информации, в государственных информационных системах (при их наличии) и в других формах. За истекший период проведено 60 таких мероприятий.</w:t>
      </w:r>
    </w:p>
    <w:p w14:paraId="3DF3DFEF" w14:textId="730E729D" w:rsidR="003D7812" w:rsidRPr="00F86123" w:rsidRDefault="003D7812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Федеральным законом от 31 июня 2020 г. №248-ФЗ «О государственном контроле (надзоре) и муниципальном контроле в Российской Федерации», внесено множество нововведений в осуществлении государственного контроля (надзора), в том числе с точки зрения его цифровизации.</w:t>
      </w:r>
    </w:p>
    <w:p w14:paraId="4FE2B0A9" w14:textId="77777777" w:rsidR="00160EC9" w:rsidRPr="00F86123" w:rsidRDefault="00160EC9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Двумя основными показателями стратегии цифровой трансформации </w:t>
      </w:r>
      <w:r w:rsidRPr="00F86123">
        <w:rPr>
          <w:rFonts w:ascii="Times New Roman" w:hAnsi="Times New Roman" w:cs="Times New Roman"/>
          <w:sz w:val="28"/>
          <w:szCs w:val="28"/>
        </w:rPr>
        <w:br/>
        <w:t>в части контроля выделяют:</w:t>
      </w:r>
    </w:p>
    <w:p w14:paraId="46A01F42" w14:textId="3549B5F9" w:rsidR="00160EC9" w:rsidRPr="00F86123" w:rsidRDefault="007D3A7A" w:rsidP="00F86123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 п</w:t>
      </w:r>
      <w:r w:rsidR="00160EC9" w:rsidRPr="00F86123">
        <w:rPr>
          <w:rFonts w:ascii="Times New Roman" w:hAnsi="Times New Roman" w:cs="Times New Roman"/>
          <w:sz w:val="28"/>
          <w:szCs w:val="28"/>
        </w:rPr>
        <w:t>еревод документов, составляемых при проведении контрольных мероприятий и их результатов в электронн</w:t>
      </w:r>
      <w:r w:rsidR="00776E7E">
        <w:rPr>
          <w:rFonts w:ascii="Times New Roman" w:hAnsi="Times New Roman" w:cs="Times New Roman"/>
          <w:sz w:val="28"/>
          <w:szCs w:val="28"/>
        </w:rPr>
        <w:t>ом</w:t>
      </w:r>
      <w:r w:rsidR="00160EC9" w:rsidRPr="00F86123">
        <w:rPr>
          <w:rFonts w:ascii="Times New Roman" w:hAnsi="Times New Roman" w:cs="Times New Roman"/>
          <w:sz w:val="28"/>
          <w:szCs w:val="28"/>
        </w:rPr>
        <w:t xml:space="preserve"> вид</w:t>
      </w:r>
      <w:r w:rsidR="00776E7E">
        <w:rPr>
          <w:rFonts w:ascii="Times New Roman" w:hAnsi="Times New Roman" w:cs="Times New Roman"/>
          <w:sz w:val="28"/>
          <w:szCs w:val="28"/>
        </w:rPr>
        <w:t>е</w:t>
      </w:r>
      <w:r w:rsidR="00160EC9" w:rsidRPr="00F86123">
        <w:rPr>
          <w:rFonts w:ascii="Times New Roman" w:hAnsi="Times New Roman" w:cs="Times New Roman"/>
          <w:sz w:val="28"/>
          <w:szCs w:val="28"/>
        </w:rPr>
        <w:t xml:space="preserve"> (акты, протоколы, проверочные листы, экспертизы, предостережения). </w:t>
      </w:r>
    </w:p>
    <w:p w14:paraId="07DBF4FB" w14:textId="77777777" w:rsidR="00160EC9" w:rsidRPr="00F86123" w:rsidRDefault="007D3A7A" w:rsidP="00F86123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 д</w:t>
      </w:r>
      <w:r w:rsidR="00160EC9" w:rsidRPr="00F86123">
        <w:rPr>
          <w:rFonts w:ascii="Times New Roman" w:hAnsi="Times New Roman" w:cs="Times New Roman"/>
          <w:sz w:val="28"/>
          <w:szCs w:val="28"/>
        </w:rPr>
        <w:t xml:space="preserve">истанционное проведение контрольно-надзорной деятельности, </w:t>
      </w:r>
      <w:r w:rsidR="00160EC9" w:rsidRPr="00F86123">
        <w:rPr>
          <w:rFonts w:ascii="Times New Roman" w:hAnsi="Times New Roman" w:cs="Times New Roman"/>
          <w:sz w:val="28"/>
          <w:szCs w:val="28"/>
        </w:rPr>
        <w:br/>
        <w:t>в том числе с использование чек-листов в электронном виде.</w:t>
      </w:r>
    </w:p>
    <w:p w14:paraId="1C51F809" w14:textId="77777777" w:rsidR="00160EC9" w:rsidRPr="00F86123" w:rsidRDefault="00160EC9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В частности, дистанционное взаимодействие включает в т. ч.:</w:t>
      </w:r>
    </w:p>
    <w:p w14:paraId="0FA52340" w14:textId="694F4A8F" w:rsidR="00160EC9" w:rsidRPr="00F86123" w:rsidRDefault="007D3A7A" w:rsidP="00F86123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="00160EC9" w:rsidRPr="00F86123">
        <w:rPr>
          <w:rFonts w:ascii="Times New Roman" w:hAnsi="Times New Roman" w:cs="Times New Roman"/>
          <w:sz w:val="28"/>
          <w:szCs w:val="28"/>
        </w:rPr>
        <w:t>дистанционную форму выездных проверок (в т</w:t>
      </w:r>
      <w:r w:rsidR="00776E7E">
        <w:rPr>
          <w:rFonts w:ascii="Times New Roman" w:hAnsi="Times New Roman" w:cs="Times New Roman"/>
          <w:sz w:val="28"/>
          <w:szCs w:val="28"/>
        </w:rPr>
        <w:t>.</w:t>
      </w:r>
      <w:r w:rsidR="00160EC9" w:rsidRPr="00F86123">
        <w:rPr>
          <w:rFonts w:ascii="Times New Roman" w:hAnsi="Times New Roman" w:cs="Times New Roman"/>
          <w:sz w:val="28"/>
          <w:szCs w:val="28"/>
        </w:rPr>
        <w:t>ч</w:t>
      </w:r>
      <w:r w:rsidR="00776E7E">
        <w:rPr>
          <w:rFonts w:ascii="Times New Roman" w:hAnsi="Times New Roman" w:cs="Times New Roman"/>
          <w:sz w:val="28"/>
          <w:szCs w:val="28"/>
        </w:rPr>
        <w:t>.</w:t>
      </w:r>
      <w:r w:rsidR="00160EC9" w:rsidRPr="00F86123">
        <w:rPr>
          <w:rFonts w:ascii="Times New Roman" w:hAnsi="Times New Roman" w:cs="Times New Roman"/>
          <w:sz w:val="28"/>
          <w:szCs w:val="28"/>
        </w:rPr>
        <w:t xml:space="preserve"> посредством аудио или видеосвязи);</w:t>
      </w:r>
    </w:p>
    <w:p w14:paraId="4D4607A5" w14:textId="77777777" w:rsidR="00160EC9" w:rsidRPr="00F86123" w:rsidRDefault="007D3A7A" w:rsidP="00F86123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="00160EC9" w:rsidRPr="00F86123">
        <w:rPr>
          <w:rFonts w:ascii="Times New Roman" w:hAnsi="Times New Roman" w:cs="Times New Roman"/>
          <w:sz w:val="28"/>
          <w:szCs w:val="28"/>
        </w:rPr>
        <w:t>чек-листы (перечень требований, на соответствие которым проводится проверка) формализованы и переведены в электронный вид, все контакты контролирующих органов и бизнеса будут фиксироваться в электронном виде, а историю этого электронного взаимодействия возможно отследить.</w:t>
      </w:r>
    </w:p>
    <w:p w14:paraId="12A02407" w14:textId="77777777" w:rsidR="00160EC9" w:rsidRPr="00F86123" w:rsidRDefault="007D3A7A" w:rsidP="00F86123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 </w:t>
      </w:r>
      <w:r w:rsidR="00160EC9" w:rsidRPr="00F86123">
        <w:rPr>
          <w:rFonts w:ascii="Times New Roman" w:hAnsi="Times New Roman" w:cs="Times New Roman"/>
          <w:sz w:val="28"/>
          <w:szCs w:val="28"/>
        </w:rPr>
        <w:t>досудебное обжалование - электронный формат подачи жалобы на решение, действия (бездействие) контрольных (надзорных) органов, должностных лиц.</w:t>
      </w:r>
    </w:p>
    <w:p w14:paraId="2492E747" w14:textId="76CC9367" w:rsidR="00160EC9" w:rsidRPr="00F86123" w:rsidRDefault="00160EC9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lastRenderedPageBreak/>
        <w:t xml:space="preserve">В рамках цифровизации, на федеральном уровне создан Единый реестр видов контроля (надзора), куда включены виды контроля всех уровней, </w:t>
      </w:r>
      <w:r w:rsidRPr="00F86123">
        <w:rPr>
          <w:rFonts w:ascii="Times New Roman" w:hAnsi="Times New Roman" w:cs="Times New Roman"/>
          <w:sz w:val="28"/>
          <w:szCs w:val="28"/>
        </w:rPr>
        <w:br/>
      </w:r>
      <w:r w:rsidR="00A944E7" w:rsidRPr="00F86123">
        <w:rPr>
          <w:rFonts w:ascii="Times New Roman" w:hAnsi="Times New Roman" w:cs="Times New Roman"/>
          <w:sz w:val="28"/>
          <w:szCs w:val="28"/>
        </w:rPr>
        <w:t>где указано</w:t>
      </w:r>
      <w:r w:rsidRPr="00F86123">
        <w:rPr>
          <w:rFonts w:ascii="Times New Roman" w:hAnsi="Times New Roman" w:cs="Times New Roman"/>
          <w:sz w:val="28"/>
          <w:szCs w:val="28"/>
        </w:rPr>
        <w:t xml:space="preserve">, какие надзорные органы осуществляют конкретный вид контроля. Единый реестр формирует набор данных, который используется различными информационными системами, включая Единый реестр контрольных мероприятий и ведомственные информационные системы. В итоге вся совокупность данных о контроле в РФ становится единообразной. </w:t>
      </w:r>
    </w:p>
    <w:p w14:paraId="32BF5441" w14:textId="77777777" w:rsidR="00160EC9" w:rsidRPr="00F86123" w:rsidRDefault="00160EC9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Ключевой системой является Единый реестр контрольных (надзорных) мероприятий. На документы, оформляемые контрольно-надзорным органом, наносится сформированный реестром QR-код, обеспечивающий переход на запись о профилактическом мероприятии, КНМ в реестре. Это позволит подконтрольным субъектам проверять легальность контрольно-надзорного мероприятия и упростит работу с реестром проверяющим органам. Также реестр обеспечивает возможность формирования, утверждения КНО в машиночитаемом формате плана проведения плановых КНМ, в том числе путем интеграции ведомственной информационной системы. </w:t>
      </w:r>
    </w:p>
    <w:p w14:paraId="711003B3" w14:textId="77777777" w:rsidR="00160EC9" w:rsidRPr="00F86123" w:rsidRDefault="00160EC9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Вся информация вносится в реестр из справочников (системы ЕРВК). </w:t>
      </w:r>
    </w:p>
    <w:p w14:paraId="0E6ACBD0" w14:textId="77777777" w:rsidR="00BF5D29" w:rsidRPr="00F86123" w:rsidRDefault="00BF5D29" w:rsidP="00F861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Министерство осуществляет функцию по постановке на государственный учет объектов, оказывающих негативное воздействие на окружающую среду, подлежащих региональному государственному геологическому контролю (надзору). </w:t>
      </w:r>
    </w:p>
    <w:p w14:paraId="32199FB0" w14:textId="646DA93D" w:rsidR="00BF5D29" w:rsidRPr="00F86123" w:rsidRDefault="00BF5D29" w:rsidP="00F861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6123">
        <w:rPr>
          <w:rFonts w:ascii="Times New Roman" w:eastAsia="Calibri" w:hAnsi="Times New Roman" w:cs="Times New Roman"/>
          <w:bCs/>
          <w:sz w:val="28"/>
          <w:szCs w:val="28"/>
        </w:rPr>
        <w:t>За 202</w:t>
      </w:r>
      <w:r w:rsidR="00BB0910" w:rsidRPr="00F86123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 год в региональном реестре объектов, оказывающих негативное воздействие на окружающую среду, зарегистрировано </w:t>
      </w:r>
      <w:r w:rsidR="003F4897" w:rsidRPr="00F8612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317C" w:rsidRPr="00F86123">
        <w:rPr>
          <w:rFonts w:ascii="Times New Roman" w:eastAsia="Calibri" w:hAnsi="Times New Roman" w:cs="Times New Roman"/>
          <w:bCs/>
          <w:sz w:val="28"/>
          <w:szCs w:val="28"/>
        </w:rPr>
        <w:t>недропользовател</w:t>
      </w:r>
      <w:r w:rsidR="003F4897" w:rsidRPr="00F86123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C0FF476" w14:textId="77777777" w:rsidR="003D7812" w:rsidRPr="00F86123" w:rsidRDefault="003D7812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Проблема охраны окружающей среды решается успешно посредством:</w:t>
      </w:r>
    </w:p>
    <w:p w14:paraId="2B221E52" w14:textId="77777777" w:rsidR="003D7812" w:rsidRPr="00F86123" w:rsidRDefault="003D7812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- совершенствования работы по профилактике нарушений природоохранного законодательства;</w:t>
      </w:r>
    </w:p>
    <w:p w14:paraId="56F20641" w14:textId="77777777" w:rsidR="003D7812" w:rsidRPr="00F86123" w:rsidRDefault="003D7812" w:rsidP="00F8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- дальнейшего обеспечения прав граждан на благоприятную окружающую среду и достоверную информацию о ее состоянии.</w:t>
      </w:r>
    </w:p>
    <w:p w14:paraId="1DE6DCFB" w14:textId="6759972A" w:rsidR="00BF5D29" w:rsidRPr="00F86123" w:rsidRDefault="00BF5D29" w:rsidP="00F861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6123">
        <w:rPr>
          <w:rFonts w:ascii="Times New Roman" w:eastAsia="Calibri" w:hAnsi="Times New Roman" w:cs="Times New Roman"/>
          <w:bCs/>
          <w:sz w:val="28"/>
          <w:szCs w:val="28"/>
        </w:rPr>
        <w:t>Основны</w:t>
      </w:r>
      <w:r w:rsidR="00B020E6" w:rsidRPr="00F86123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</w:t>
      </w:r>
      <w:r w:rsidR="00B020E6" w:rsidRPr="00F86123">
        <w:rPr>
          <w:rFonts w:ascii="Times New Roman" w:eastAsia="Calibri" w:hAnsi="Times New Roman" w:cs="Times New Roman"/>
          <w:bCs/>
          <w:sz w:val="28"/>
          <w:szCs w:val="28"/>
        </w:rPr>
        <w:t>ями</w:t>
      </w:r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020E6" w:rsidRPr="00F86123">
        <w:rPr>
          <w:rFonts w:ascii="Times New Roman" w:hAnsi="Times New Roman" w:cs="Times New Roman"/>
          <w:sz w:val="28"/>
          <w:szCs w:val="28"/>
        </w:rPr>
        <w:t>выявленными в 202</w:t>
      </w:r>
      <w:r w:rsidR="00BB0910" w:rsidRPr="00F86123">
        <w:rPr>
          <w:rFonts w:ascii="Times New Roman" w:hAnsi="Times New Roman" w:cs="Times New Roman"/>
          <w:sz w:val="28"/>
          <w:szCs w:val="28"/>
        </w:rPr>
        <w:t>4</w:t>
      </w:r>
      <w:r w:rsidR="00B020E6" w:rsidRPr="00F86123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20E6"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 в сфере недропользования являлись - </w:t>
      </w:r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пользование недрами без </w:t>
      </w:r>
      <w:hyperlink r:id="rId10" w:history="1">
        <w:r w:rsidRPr="00F86123">
          <w:rPr>
            <w:rFonts w:ascii="Times New Roman" w:eastAsia="Calibri" w:hAnsi="Times New Roman" w:cs="Times New Roman"/>
            <w:bCs/>
            <w:sz w:val="28"/>
            <w:szCs w:val="28"/>
          </w:rPr>
          <w:t>лицензии</w:t>
        </w:r>
      </w:hyperlink>
      <w:r w:rsidRPr="00F86123">
        <w:rPr>
          <w:rFonts w:ascii="Times New Roman" w:eastAsia="Calibri" w:hAnsi="Times New Roman" w:cs="Times New Roman"/>
          <w:bCs/>
          <w:sz w:val="28"/>
          <w:szCs w:val="28"/>
        </w:rPr>
        <w:t xml:space="preserve"> на пользование недрами (административная ответственность предусмотрена ч. 1  ст. 7.3 Кодекса Российской Федерации об административных правонарушениях (далее - КоАП РФ));</w:t>
      </w:r>
    </w:p>
    <w:p w14:paraId="3CB85C34" w14:textId="77777777" w:rsidR="00E52A6D" w:rsidRPr="00F86123" w:rsidRDefault="00E52A6D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 xml:space="preserve">В ходе обобщения правоприменительной практики при осуществлении регионального государственного </w:t>
      </w:r>
      <w:r w:rsidR="0014104D" w:rsidRPr="00F86123">
        <w:rPr>
          <w:rFonts w:ascii="Times New Roman" w:hAnsi="Times New Roman" w:cs="Times New Roman"/>
          <w:sz w:val="28"/>
          <w:szCs w:val="28"/>
        </w:rPr>
        <w:t>геологического</w:t>
      </w:r>
      <w:r w:rsidRPr="00F86123">
        <w:rPr>
          <w:rFonts w:ascii="Times New Roman" w:hAnsi="Times New Roman" w:cs="Times New Roman"/>
          <w:sz w:val="28"/>
          <w:szCs w:val="28"/>
        </w:rPr>
        <w:t xml:space="preserve"> контроля (надзора) сформированы следующие предложения. </w:t>
      </w:r>
    </w:p>
    <w:p w14:paraId="07B61AA0" w14:textId="38E731D7" w:rsidR="00E52A6D" w:rsidRPr="00F86123" w:rsidRDefault="00E52A6D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23">
        <w:rPr>
          <w:rFonts w:ascii="Times New Roman" w:hAnsi="Times New Roman" w:cs="Times New Roman"/>
          <w:sz w:val="28"/>
          <w:szCs w:val="28"/>
        </w:rPr>
        <w:t>Необходимо усиливать такие инструменты государственной экологической политики, как экологическое просвещение, воспитание, формирование экологической культуры населения. При этом следует жестко пресекать правовой нигилизм и умышленное нарушение экологических норм. Достижение данных целей будет способствовать снижению риска возникновения угрозы причинения вреда жизни, здоровью граждан, вреда животным, растениям, окружающей среде, а также угрозы чрезвычайных ситуаций природного и техногенного характера</w:t>
      </w:r>
      <w:r w:rsidR="00E75B90" w:rsidRPr="00F86123">
        <w:rPr>
          <w:rFonts w:ascii="Times New Roman" w:hAnsi="Times New Roman" w:cs="Times New Roman"/>
          <w:sz w:val="28"/>
          <w:szCs w:val="28"/>
        </w:rPr>
        <w:t>.</w:t>
      </w:r>
    </w:p>
    <w:p w14:paraId="70281688" w14:textId="7E732060" w:rsidR="00E52A6D" w:rsidRPr="000241E7" w:rsidRDefault="00E52A6D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1E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действующим КоАП РФ административная ответственность за незаконное пользование недрами — влечет наложение административного штрафа на граждан в размере от 3 тысяч до 5 тысяч рублей. Вышеуказанные санкции КоАП РФ не несут в себе превентивных мер и, следовательно, возможен рецидив со стороны правонарушителей, так как </w:t>
      </w:r>
      <w:r w:rsidR="00FA6B2B" w:rsidRPr="000241E7">
        <w:rPr>
          <w:rFonts w:ascii="Times New Roman" w:hAnsi="Times New Roman" w:cs="Times New Roman"/>
          <w:sz w:val="28"/>
          <w:szCs w:val="28"/>
        </w:rPr>
        <w:t>налагаемые на нарушителей штрафы, предусмотренные частью 1 статьи 7.3. несопоставимо малы по сравнению с экономической выгодой, получаемой в результате незаконной добычи общераспространённых полезных ископаемых.</w:t>
      </w:r>
      <w:r w:rsidRPr="000241E7">
        <w:rPr>
          <w:rFonts w:ascii="Times New Roman" w:hAnsi="Times New Roman" w:cs="Times New Roman"/>
          <w:sz w:val="28"/>
          <w:szCs w:val="28"/>
        </w:rPr>
        <w:t xml:space="preserve"> Санкции указанной статьи недостаточно строги и не могут в полной мере обеспечить должного воздействия на правонарушителей. Нарушитель правоотношений, заплатив небольшой штраф, может продолжить свою деятельность в дальнейшем. Действия по осуществлению недропользования без лицензии могут повлечь за собой тяжелые последствия для окружающей среды и экологической обстановки. Не осуществляется рекультивация земель после завершения добычи. Нес</w:t>
      </w:r>
      <w:r w:rsidR="00101558" w:rsidRPr="000241E7">
        <w:rPr>
          <w:rFonts w:ascii="Times New Roman" w:hAnsi="Times New Roman" w:cs="Times New Roman"/>
          <w:sz w:val="28"/>
          <w:szCs w:val="28"/>
        </w:rPr>
        <w:t>ё</w:t>
      </w:r>
      <w:r w:rsidRPr="000241E7">
        <w:rPr>
          <w:rFonts w:ascii="Times New Roman" w:hAnsi="Times New Roman" w:cs="Times New Roman"/>
          <w:sz w:val="28"/>
          <w:szCs w:val="28"/>
        </w:rPr>
        <w:t xml:space="preserve">т потери в части налогообложения бюджет </w:t>
      </w:r>
      <w:r w:rsidR="00101558" w:rsidRPr="000241E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241E7">
        <w:rPr>
          <w:rFonts w:ascii="Times New Roman" w:hAnsi="Times New Roman" w:cs="Times New Roman"/>
          <w:sz w:val="28"/>
          <w:szCs w:val="28"/>
        </w:rPr>
        <w:t xml:space="preserve">. С целью совершенствования законодательства, регулирующего вопросы охраны недр, предлагаем рассмотреть вопрос о внесении изменений в части 1 статьи 7.3. КоАП РФ, касающихся увеличения административного штрафа </w:t>
      </w:r>
      <w:r w:rsidRPr="000241E7">
        <w:rPr>
          <w:rFonts w:ascii="Times New Roman" w:hAnsi="Times New Roman" w:cs="Times New Roman"/>
          <w:kern w:val="2"/>
          <w:sz w:val="28"/>
          <w:szCs w:val="28"/>
        </w:rPr>
        <w:t>10-кратно</w:t>
      </w:r>
      <w:r w:rsidRPr="000241E7">
        <w:rPr>
          <w:rFonts w:ascii="Times New Roman" w:hAnsi="Times New Roman" w:cs="Times New Roman"/>
          <w:sz w:val="28"/>
          <w:szCs w:val="28"/>
        </w:rPr>
        <w:t xml:space="preserve"> для граждан за незаконное пользование недрами.</w:t>
      </w:r>
    </w:p>
    <w:p w14:paraId="21D28CAB" w14:textId="40081800" w:rsidR="003F4897" w:rsidRPr="000241E7" w:rsidRDefault="00E52A6D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1E7">
        <w:rPr>
          <w:rFonts w:ascii="Times New Roman" w:hAnsi="Times New Roman" w:cs="Times New Roman"/>
          <w:sz w:val="28"/>
          <w:szCs w:val="28"/>
        </w:rPr>
        <w:t>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</w:t>
      </w:r>
      <w:r w:rsidR="00D7226F" w:rsidRPr="000241E7">
        <w:rPr>
          <w:rFonts w:ascii="Times New Roman" w:hAnsi="Times New Roman" w:cs="Times New Roman"/>
          <w:sz w:val="28"/>
          <w:szCs w:val="28"/>
        </w:rPr>
        <w:t>,</w:t>
      </w:r>
      <w:r w:rsidRPr="000241E7">
        <w:rPr>
          <w:rFonts w:ascii="Times New Roman" w:hAnsi="Times New Roman" w:cs="Times New Roman"/>
          <w:sz w:val="28"/>
          <w:szCs w:val="28"/>
        </w:rPr>
        <w:t xml:space="preserve"> зачастую происходят по причине безответственного и пренебрежительного подхода юридических лиц и индивидуальных предпринимателей к необходимости получения разрешительных документов, отсутствия выделения необходимых финансовых средств, а также, в некоторых случаях, ввиду незнания требований природоохранного законодательства. </w:t>
      </w:r>
    </w:p>
    <w:p w14:paraId="2B5B4387" w14:textId="3FF08B3A" w:rsidR="000241E7" w:rsidRPr="000241E7" w:rsidRDefault="00E52A6D" w:rsidP="000241E7">
      <w:pPr>
        <w:spacing w:line="276" w:lineRule="auto"/>
        <w:ind w:right="-2"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241E7">
        <w:rPr>
          <w:rFonts w:ascii="Times New Roman" w:hAnsi="Times New Roman" w:cs="Times New Roman"/>
          <w:sz w:val="28"/>
          <w:szCs w:val="28"/>
        </w:rPr>
        <w:t>Для снижения негативного воздействия на окружающую среду, снижения количества нарушений в 202</w:t>
      </w:r>
      <w:r w:rsidR="00E75B90" w:rsidRPr="000241E7">
        <w:rPr>
          <w:rFonts w:ascii="Times New Roman" w:hAnsi="Times New Roman" w:cs="Times New Roman"/>
          <w:sz w:val="28"/>
          <w:szCs w:val="28"/>
        </w:rPr>
        <w:t>5</w:t>
      </w:r>
      <w:r w:rsidRPr="000241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776E7E" w:rsidRPr="000241E7">
        <w:rPr>
          <w:rFonts w:ascii="Times New Roman" w:hAnsi="Times New Roman" w:cs="Times New Roman"/>
          <w:sz w:val="28"/>
          <w:szCs w:val="28"/>
        </w:rPr>
        <w:t>,</w:t>
      </w:r>
      <w:r w:rsidRPr="000241E7">
        <w:rPr>
          <w:rFonts w:ascii="Times New Roman" w:hAnsi="Times New Roman" w:cs="Times New Roman"/>
          <w:sz w:val="28"/>
          <w:szCs w:val="28"/>
        </w:rPr>
        <w:t xml:space="preserve"> продолжится </w:t>
      </w:r>
      <w:proofErr w:type="gramStart"/>
      <w:r w:rsidRPr="000241E7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0241E7">
        <w:rPr>
          <w:rFonts w:ascii="Times New Roman" w:hAnsi="Times New Roman" w:cs="Times New Roman"/>
          <w:sz w:val="28"/>
          <w:szCs w:val="28"/>
        </w:rPr>
        <w:t xml:space="preserve"> направленная на профилактику нарушений обязательных требований в сфере недропользования по установленному плану проведения мероприятий по контролю без взаимодействия </w:t>
      </w:r>
      <w:r w:rsidR="00FA6B2B" w:rsidRPr="000241E7">
        <w:rPr>
          <w:rFonts w:ascii="Times New Roman" w:hAnsi="Times New Roman" w:cs="Times New Roman"/>
          <w:sz w:val="28"/>
          <w:szCs w:val="28"/>
        </w:rPr>
        <w:t>с юридическими лицами, что позволит повысить эффективность надзорной деятельности.</w:t>
      </w:r>
      <w:r w:rsidR="00776E7E" w:rsidRPr="000241E7">
        <w:rPr>
          <w:rFonts w:ascii="Times New Roman" w:hAnsi="Times New Roman" w:cs="Times New Roman"/>
          <w:sz w:val="28"/>
          <w:szCs w:val="28"/>
        </w:rPr>
        <w:t xml:space="preserve"> </w:t>
      </w:r>
      <w:r w:rsidR="000241E7">
        <w:rPr>
          <w:rFonts w:ascii="Times New Roman" w:hAnsi="Times New Roman" w:cs="Times New Roman"/>
          <w:sz w:val="28"/>
          <w:szCs w:val="28"/>
        </w:rPr>
        <w:t>В этих целях</w:t>
      </w:r>
      <w:r w:rsidR="00776E7E" w:rsidRPr="000241E7">
        <w:rPr>
          <w:rFonts w:ascii="Times New Roman" w:hAnsi="Times New Roman" w:cs="Times New Roman"/>
          <w:sz w:val="28"/>
          <w:szCs w:val="28"/>
        </w:rPr>
        <w:t xml:space="preserve"> </w:t>
      </w:r>
      <w:r w:rsidR="000241E7" w:rsidRPr="000241E7">
        <w:rPr>
          <w:rFonts w:ascii="Times New Roman" w:hAnsi="Times New Roman" w:cs="Times New Roman"/>
          <w:sz w:val="28"/>
          <w:szCs w:val="28"/>
        </w:rPr>
        <w:t xml:space="preserve">в соответствии с разработанным  Отделом геологического надзора проектом, Правительством Республики Дагестан принято Распоряжение об образовании «Межведомственной рабочей группы по вопросам пресечения незаконной добычи общераспространённых полезных ископаемых на территории Республики Дагестан и контролю за целевым использованием прибрежных земель Каспийского моря» от 05.11.2025 г. № 493-р, в состав которой вошли представители федеральных органов исполнительной власти, МВД, прокуратуры, Пограничного Управления ФСБ России по РД и органов местного самоуправления. </w:t>
      </w:r>
    </w:p>
    <w:p w14:paraId="7B480217" w14:textId="4C63C273" w:rsidR="00376035" w:rsidRPr="000241E7" w:rsidRDefault="007B2EA8" w:rsidP="00F861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1E7">
        <w:rPr>
          <w:rFonts w:ascii="Times New Roman" w:hAnsi="Times New Roman" w:cs="Times New Roman"/>
          <w:sz w:val="28"/>
          <w:szCs w:val="28"/>
        </w:rPr>
        <w:lastRenderedPageBreak/>
        <w:t>Министерством природных ресурсов и экологии Республик Дагестан</w:t>
      </w:r>
      <w:r w:rsidR="00376035" w:rsidRPr="000241E7">
        <w:rPr>
          <w:rFonts w:ascii="Times New Roman" w:hAnsi="Times New Roman" w:cs="Times New Roman"/>
          <w:sz w:val="28"/>
          <w:szCs w:val="28"/>
        </w:rPr>
        <w:t xml:space="preserve"> будет продолжено осуществление контроля за соблюдением обязательных требований природоохранного законодательства в сфере недропользования на территории Республики Дагестан</w:t>
      </w:r>
      <w:r w:rsidRPr="000241E7">
        <w:rPr>
          <w:rFonts w:ascii="Times New Roman" w:hAnsi="Times New Roman" w:cs="Times New Roman"/>
          <w:sz w:val="28"/>
          <w:szCs w:val="28"/>
        </w:rPr>
        <w:t xml:space="preserve"> как в рамках профилактических мероприятий</w:t>
      </w:r>
      <w:r w:rsidR="00B21E3D" w:rsidRPr="000241E7">
        <w:rPr>
          <w:rFonts w:ascii="Times New Roman" w:hAnsi="Times New Roman" w:cs="Times New Roman"/>
          <w:sz w:val="28"/>
          <w:szCs w:val="28"/>
        </w:rPr>
        <w:t>,</w:t>
      </w:r>
      <w:r w:rsidRPr="000241E7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B21E3D" w:rsidRPr="000241E7">
        <w:rPr>
          <w:rFonts w:ascii="Times New Roman" w:hAnsi="Times New Roman" w:cs="Times New Roman"/>
          <w:sz w:val="28"/>
          <w:szCs w:val="28"/>
        </w:rPr>
        <w:t>в рамках контрольных надзорных мероприятий</w:t>
      </w:r>
      <w:r w:rsidR="00376035" w:rsidRPr="000241E7">
        <w:rPr>
          <w:rFonts w:ascii="Times New Roman" w:hAnsi="Times New Roman" w:cs="Times New Roman"/>
          <w:sz w:val="28"/>
          <w:szCs w:val="28"/>
        </w:rPr>
        <w:t>.</w:t>
      </w:r>
    </w:p>
    <w:p w14:paraId="148520F2" w14:textId="77777777" w:rsidR="00D07FA7" w:rsidRDefault="00D07FA7" w:rsidP="007D3A7A">
      <w:pPr>
        <w:pStyle w:val="ae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ECAB193" w14:textId="77777777" w:rsidR="00F86123" w:rsidRDefault="00F86123" w:rsidP="007D3A7A">
      <w:pPr>
        <w:pStyle w:val="ae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6F97B2D" w14:textId="77777777" w:rsidR="00F86123" w:rsidRDefault="00F86123" w:rsidP="007D3A7A">
      <w:pPr>
        <w:pStyle w:val="ae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07AF56E8" w14:textId="77777777" w:rsidR="00F86123" w:rsidRDefault="00F86123" w:rsidP="007D3A7A">
      <w:pPr>
        <w:pStyle w:val="ae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09F87FD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6C887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C18B0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2EC83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2B14C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8231D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F4535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483DB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29E9D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8CA45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6066F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A9BA1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5E5C6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8F9B5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62022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8F00D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F21BF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4860B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8026B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D49B0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5E818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C6E3E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5D209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AD9A6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1A013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874A0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B7B9A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567B4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79DEB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C215A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6093D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F977D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E2132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21F9E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1C6A6" w14:textId="77777777" w:rsidR="000241E7" w:rsidRDefault="000241E7" w:rsidP="00F861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F42F7" w14:textId="77777777" w:rsidR="00010D97" w:rsidRPr="007D3A7A" w:rsidRDefault="00010D97" w:rsidP="00F861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10D97" w:rsidRPr="007D3A7A" w:rsidSect="0044777C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6AACC" w14:textId="77777777" w:rsidR="00706DB5" w:rsidRDefault="00706DB5" w:rsidP="00E57544">
      <w:pPr>
        <w:spacing w:after="0" w:line="240" w:lineRule="auto"/>
      </w:pPr>
      <w:r>
        <w:separator/>
      </w:r>
    </w:p>
  </w:endnote>
  <w:endnote w:type="continuationSeparator" w:id="0">
    <w:p w14:paraId="5E3D1789" w14:textId="77777777" w:rsidR="00706DB5" w:rsidRDefault="00706DB5" w:rsidP="00E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1823" w14:textId="77777777" w:rsidR="00706DB5" w:rsidRDefault="00706DB5" w:rsidP="00E57544">
      <w:pPr>
        <w:spacing w:after="0" w:line="240" w:lineRule="auto"/>
      </w:pPr>
      <w:r>
        <w:separator/>
      </w:r>
    </w:p>
  </w:footnote>
  <w:footnote w:type="continuationSeparator" w:id="0">
    <w:p w14:paraId="14D632FA" w14:textId="77777777" w:rsidR="00706DB5" w:rsidRDefault="00706DB5" w:rsidP="00E5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63F"/>
    <w:multiLevelType w:val="hybridMultilevel"/>
    <w:tmpl w:val="40FC7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A00412"/>
    <w:multiLevelType w:val="hybridMultilevel"/>
    <w:tmpl w:val="BDA8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4F2"/>
    <w:multiLevelType w:val="hybridMultilevel"/>
    <w:tmpl w:val="6248C6B8"/>
    <w:lvl w:ilvl="0" w:tplc="30301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722FD0"/>
    <w:multiLevelType w:val="hybridMultilevel"/>
    <w:tmpl w:val="6E8C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57DA8"/>
    <w:multiLevelType w:val="hybridMultilevel"/>
    <w:tmpl w:val="41526562"/>
    <w:lvl w:ilvl="0" w:tplc="7276A79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56F2306"/>
    <w:multiLevelType w:val="hybridMultilevel"/>
    <w:tmpl w:val="B24486E8"/>
    <w:lvl w:ilvl="0" w:tplc="7276A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9CCC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C7146"/>
    <w:multiLevelType w:val="hybridMultilevel"/>
    <w:tmpl w:val="ACB2A95C"/>
    <w:lvl w:ilvl="0" w:tplc="7276A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51A"/>
    <w:multiLevelType w:val="hybridMultilevel"/>
    <w:tmpl w:val="AFB65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413A"/>
    <w:multiLevelType w:val="hybridMultilevel"/>
    <w:tmpl w:val="1B92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4DCB"/>
    <w:multiLevelType w:val="hybridMultilevel"/>
    <w:tmpl w:val="65E2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545A8"/>
    <w:multiLevelType w:val="hybridMultilevel"/>
    <w:tmpl w:val="FBEE764E"/>
    <w:lvl w:ilvl="0" w:tplc="7276A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1768">
    <w:abstractNumId w:val="0"/>
  </w:num>
  <w:num w:numId="2" w16cid:durableId="689111902">
    <w:abstractNumId w:val="7"/>
  </w:num>
  <w:num w:numId="3" w16cid:durableId="1131706159">
    <w:abstractNumId w:val="4"/>
  </w:num>
  <w:num w:numId="4" w16cid:durableId="1456675780">
    <w:abstractNumId w:val="5"/>
  </w:num>
  <w:num w:numId="5" w16cid:durableId="925655980">
    <w:abstractNumId w:val="6"/>
  </w:num>
  <w:num w:numId="6" w16cid:durableId="1455635770">
    <w:abstractNumId w:val="3"/>
  </w:num>
  <w:num w:numId="7" w16cid:durableId="252324980">
    <w:abstractNumId w:val="9"/>
  </w:num>
  <w:num w:numId="8" w16cid:durableId="279337097">
    <w:abstractNumId w:val="1"/>
  </w:num>
  <w:num w:numId="9" w16cid:durableId="420639708">
    <w:abstractNumId w:val="2"/>
  </w:num>
  <w:num w:numId="10" w16cid:durableId="776170839">
    <w:abstractNumId w:val="8"/>
  </w:num>
  <w:num w:numId="11" w16cid:durableId="1803226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8B"/>
    <w:rsid w:val="00000761"/>
    <w:rsid w:val="00003C18"/>
    <w:rsid w:val="00010D97"/>
    <w:rsid w:val="000124B8"/>
    <w:rsid w:val="000128A2"/>
    <w:rsid w:val="00016451"/>
    <w:rsid w:val="000241BF"/>
    <w:rsid w:val="000241E7"/>
    <w:rsid w:val="00025A2C"/>
    <w:rsid w:val="000311E4"/>
    <w:rsid w:val="0004173B"/>
    <w:rsid w:val="0005689F"/>
    <w:rsid w:val="00066506"/>
    <w:rsid w:val="0007624B"/>
    <w:rsid w:val="00087339"/>
    <w:rsid w:val="000A5B9C"/>
    <w:rsid w:val="000A678F"/>
    <w:rsid w:val="000B73BF"/>
    <w:rsid w:val="000C1D8E"/>
    <w:rsid w:val="000C1ECD"/>
    <w:rsid w:val="000D0452"/>
    <w:rsid w:val="000D0A87"/>
    <w:rsid w:val="000D0E02"/>
    <w:rsid w:val="000D15BA"/>
    <w:rsid w:val="000D3540"/>
    <w:rsid w:val="000D4B0A"/>
    <w:rsid w:val="000D5A58"/>
    <w:rsid w:val="000E08A9"/>
    <w:rsid w:val="000E67CE"/>
    <w:rsid w:val="000F5B49"/>
    <w:rsid w:val="00101558"/>
    <w:rsid w:val="0010193C"/>
    <w:rsid w:val="00105289"/>
    <w:rsid w:val="00106A95"/>
    <w:rsid w:val="00107AFD"/>
    <w:rsid w:val="001166ED"/>
    <w:rsid w:val="001215AF"/>
    <w:rsid w:val="00136730"/>
    <w:rsid w:val="0014104D"/>
    <w:rsid w:val="00144C5F"/>
    <w:rsid w:val="00160EC9"/>
    <w:rsid w:val="00166878"/>
    <w:rsid w:val="0016722E"/>
    <w:rsid w:val="00173AE8"/>
    <w:rsid w:val="00192EAB"/>
    <w:rsid w:val="001A3F1D"/>
    <w:rsid w:val="001A488A"/>
    <w:rsid w:val="001A521E"/>
    <w:rsid w:val="001A760D"/>
    <w:rsid w:val="001C1EA0"/>
    <w:rsid w:val="001C6A8A"/>
    <w:rsid w:val="001D34FC"/>
    <w:rsid w:val="001D7FD6"/>
    <w:rsid w:val="001E1F9A"/>
    <w:rsid w:val="001E31E5"/>
    <w:rsid w:val="001E3628"/>
    <w:rsid w:val="001F3AE5"/>
    <w:rsid w:val="001F4D9C"/>
    <w:rsid w:val="00207191"/>
    <w:rsid w:val="0021260B"/>
    <w:rsid w:val="00220AFC"/>
    <w:rsid w:val="002235CE"/>
    <w:rsid w:val="00224405"/>
    <w:rsid w:val="00225B11"/>
    <w:rsid w:val="00232B38"/>
    <w:rsid w:val="002365F9"/>
    <w:rsid w:val="00237742"/>
    <w:rsid w:val="00240D3C"/>
    <w:rsid w:val="00241B0D"/>
    <w:rsid w:val="00245D29"/>
    <w:rsid w:val="002460C1"/>
    <w:rsid w:val="00253510"/>
    <w:rsid w:val="00255000"/>
    <w:rsid w:val="002560B1"/>
    <w:rsid w:val="00260A4F"/>
    <w:rsid w:val="0026657C"/>
    <w:rsid w:val="00287023"/>
    <w:rsid w:val="002A1CD6"/>
    <w:rsid w:val="002A60C2"/>
    <w:rsid w:val="002B6792"/>
    <w:rsid w:val="002C15D4"/>
    <w:rsid w:val="002C64F0"/>
    <w:rsid w:val="002D288E"/>
    <w:rsid w:val="002D4B4F"/>
    <w:rsid w:val="002E23B4"/>
    <w:rsid w:val="002E2F95"/>
    <w:rsid w:val="002E61B6"/>
    <w:rsid w:val="002E6892"/>
    <w:rsid w:val="002E71EF"/>
    <w:rsid w:val="002F1740"/>
    <w:rsid w:val="002F252C"/>
    <w:rsid w:val="002F482E"/>
    <w:rsid w:val="003000F2"/>
    <w:rsid w:val="00313961"/>
    <w:rsid w:val="003139BD"/>
    <w:rsid w:val="00321969"/>
    <w:rsid w:val="00323FBD"/>
    <w:rsid w:val="00327D43"/>
    <w:rsid w:val="00340328"/>
    <w:rsid w:val="00340539"/>
    <w:rsid w:val="00361928"/>
    <w:rsid w:val="00376035"/>
    <w:rsid w:val="003865AB"/>
    <w:rsid w:val="00390F6F"/>
    <w:rsid w:val="003A00E4"/>
    <w:rsid w:val="003A15F1"/>
    <w:rsid w:val="003A1ED1"/>
    <w:rsid w:val="003A3BA4"/>
    <w:rsid w:val="003A4305"/>
    <w:rsid w:val="003B0815"/>
    <w:rsid w:val="003B317C"/>
    <w:rsid w:val="003B3FC9"/>
    <w:rsid w:val="003B4AF5"/>
    <w:rsid w:val="003B77F8"/>
    <w:rsid w:val="003D096B"/>
    <w:rsid w:val="003D35F5"/>
    <w:rsid w:val="003D4549"/>
    <w:rsid w:val="003D62E9"/>
    <w:rsid w:val="003D7812"/>
    <w:rsid w:val="003D7BC4"/>
    <w:rsid w:val="003E4660"/>
    <w:rsid w:val="003E5FE7"/>
    <w:rsid w:val="003F1EA8"/>
    <w:rsid w:val="003F4634"/>
    <w:rsid w:val="003F4897"/>
    <w:rsid w:val="003F4963"/>
    <w:rsid w:val="003F5A06"/>
    <w:rsid w:val="003F5CDB"/>
    <w:rsid w:val="00410A92"/>
    <w:rsid w:val="0041155F"/>
    <w:rsid w:val="00414995"/>
    <w:rsid w:val="004168A4"/>
    <w:rsid w:val="00423629"/>
    <w:rsid w:val="00430E5C"/>
    <w:rsid w:val="0043506D"/>
    <w:rsid w:val="00440D78"/>
    <w:rsid w:val="00441059"/>
    <w:rsid w:val="004412C9"/>
    <w:rsid w:val="0044371E"/>
    <w:rsid w:val="00447705"/>
    <w:rsid w:val="0044772D"/>
    <w:rsid w:val="0044777C"/>
    <w:rsid w:val="004503E1"/>
    <w:rsid w:val="00455424"/>
    <w:rsid w:val="00470044"/>
    <w:rsid w:val="00471541"/>
    <w:rsid w:val="00475C03"/>
    <w:rsid w:val="0047699E"/>
    <w:rsid w:val="00476FA1"/>
    <w:rsid w:val="00486952"/>
    <w:rsid w:val="00496ADE"/>
    <w:rsid w:val="004B1614"/>
    <w:rsid w:val="004D3A0E"/>
    <w:rsid w:val="004D46F0"/>
    <w:rsid w:val="004D7EBB"/>
    <w:rsid w:val="004E6FD5"/>
    <w:rsid w:val="004F2315"/>
    <w:rsid w:val="004F46FD"/>
    <w:rsid w:val="004F7427"/>
    <w:rsid w:val="00500B47"/>
    <w:rsid w:val="00500EF5"/>
    <w:rsid w:val="00503203"/>
    <w:rsid w:val="0050371B"/>
    <w:rsid w:val="005175F5"/>
    <w:rsid w:val="00520DE9"/>
    <w:rsid w:val="00524160"/>
    <w:rsid w:val="005338C9"/>
    <w:rsid w:val="005419EA"/>
    <w:rsid w:val="00543D84"/>
    <w:rsid w:val="005569BE"/>
    <w:rsid w:val="00563725"/>
    <w:rsid w:val="00564735"/>
    <w:rsid w:val="00565297"/>
    <w:rsid w:val="005658CF"/>
    <w:rsid w:val="0057084D"/>
    <w:rsid w:val="00570942"/>
    <w:rsid w:val="0057100F"/>
    <w:rsid w:val="00572A7B"/>
    <w:rsid w:val="0058443D"/>
    <w:rsid w:val="00591555"/>
    <w:rsid w:val="00597CD3"/>
    <w:rsid w:val="005A20E5"/>
    <w:rsid w:val="005A71BE"/>
    <w:rsid w:val="005B1E05"/>
    <w:rsid w:val="005B32CC"/>
    <w:rsid w:val="005B4136"/>
    <w:rsid w:val="005B44CA"/>
    <w:rsid w:val="005C6773"/>
    <w:rsid w:val="005C78B4"/>
    <w:rsid w:val="005D05EC"/>
    <w:rsid w:val="005D73C4"/>
    <w:rsid w:val="005E2E15"/>
    <w:rsid w:val="005E5212"/>
    <w:rsid w:val="005F05CE"/>
    <w:rsid w:val="005F1AB9"/>
    <w:rsid w:val="005F4084"/>
    <w:rsid w:val="005F5277"/>
    <w:rsid w:val="00602FD6"/>
    <w:rsid w:val="00607836"/>
    <w:rsid w:val="00615D21"/>
    <w:rsid w:val="00617F3B"/>
    <w:rsid w:val="0062064F"/>
    <w:rsid w:val="00630342"/>
    <w:rsid w:val="00630F0E"/>
    <w:rsid w:val="00634C5F"/>
    <w:rsid w:val="006473D8"/>
    <w:rsid w:val="006573BA"/>
    <w:rsid w:val="00660D68"/>
    <w:rsid w:val="006641F2"/>
    <w:rsid w:val="006719A5"/>
    <w:rsid w:val="00672121"/>
    <w:rsid w:val="00673322"/>
    <w:rsid w:val="006743B0"/>
    <w:rsid w:val="0067613E"/>
    <w:rsid w:val="00682820"/>
    <w:rsid w:val="00684B22"/>
    <w:rsid w:val="00685B16"/>
    <w:rsid w:val="006869BF"/>
    <w:rsid w:val="0069464E"/>
    <w:rsid w:val="006A24BC"/>
    <w:rsid w:val="006A2789"/>
    <w:rsid w:val="006A2E75"/>
    <w:rsid w:val="006A4C09"/>
    <w:rsid w:val="006B1222"/>
    <w:rsid w:val="006B46B6"/>
    <w:rsid w:val="006B73FB"/>
    <w:rsid w:val="006D0A68"/>
    <w:rsid w:val="006D4692"/>
    <w:rsid w:val="006D6AB7"/>
    <w:rsid w:val="006E2936"/>
    <w:rsid w:val="006E615D"/>
    <w:rsid w:val="006E7744"/>
    <w:rsid w:val="006F139A"/>
    <w:rsid w:val="006F14AB"/>
    <w:rsid w:val="006F2064"/>
    <w:rsid w:val="007006AE"/>
    <w:rsid w:val="00701A74"/>
    <w:rsid w:val="007062E2"/>
    <w:rsid w:val="00706DB5"/>
    <w:rsid w:val="00712565"/>
    <w:rsid w:val="00715230"/>
    <w:rsid w:val="0071793A"/>
    <w:rsid w:val="00720931"/>
    <w:rsid w:val="007229A0"/>
    <w:rsid w:val="007233FF"/>
    <w:rsid w:val="007259DE"/>
    <w:rsid w:val="007336C7"/>
    <w:rsid w:val="007349FE"/>
    <w:rsid w:val="0074464B"/>
    <w:rsid w:val="00744715"/>
    <w:rsid w:val="00747B78"/>
    <w:rsid w:val="007510FD"/>
    <w:rsid w:val="0076612B"/>
    <w:rsid w:val="007718A3"/>
    <w:rsid w:val="0077336A"/>
    <w:rsid w:val="0077337E"/>
    <w:rsid w:val="00773AD6"/>
    <w:rsid w:val="00774BBB"/>
    <w:rsid w:val="00776E7E"/>
    <w:rsid w:val="007825A0"/>
    <w:rsid w:val="00783227"/>
    <w:rsid w:val="00784FE7"/>
    <w:rsid w:val="007914B5"/>
    <w:rsid w:val="007919BF"/>
    <w:rsid w:val="007922CB"/>
    <w:rsid w:val="007A4B0C"/>
    <w:rsid w:val="007A6EEC"/>
    <w:rsid w:val="007B2EA8"/>
    <w:rsid w:val="007B4A0A"/>
    <w:rsid w:val="007B4D09"/>
    <w:rsid w:val="007B71F9"/>
    <w:rsid w:val="007C5D06"/>
    <w:rsid w:val="007D02F8"/>
    <w:rsid w:val="007D3A7A"/>
    <w:rsid w:val="007D6164"/>
    <w:rsid w:val="007D770E"/>
    <w:rsid w:val="007D7FC0"/>
    <w:rsid w:val="007E5192"/>
    <w:rsid w:val="007E6E7B"/>
    <w:rsid w:val="007F3663"/>
    <w:rsid w:val="007F75F3"/>
    <w:rsid w:val="00813C71"/>
    <w:rsid w:val="00814208"/>
    <w:rsid w:val="00817512"/>
    <w:rsid w:val="00824B8B"/>
    <w:rsid w:val="00826477"/>
    <w:rsid w:val="008320C9"/>
    <w:rsid w:val="00836D60"/>
    <w:rsid w:val="00841BA2"/>
    <w:rsid w:val="00841C75"/>
    <w:rsid w:val="00847FEB"/>
    <w:rsid w:val="00860218"/>
    <w:rsid w:val="0086296E"/>
    <w:rsid w:val="00863B05"/>
    <w:rsid w:val="0086583B"/>
    <w:rsid w:val="00865880"/>
    <w:rsid w:val="00866042"/>
    <w:rsid w:val="0086653E"/>
    <w:rsid w:val="00866554"/>
    <w:rsid w:val="00872830"/>
    <w:rsid w:val="00875863"/>
    <w:rsid w:val="008761B2"/>
    <w:rsid w:val="00882B8B"/>
    <w:rsid w:val="0088465A"/>
    <w:rsid w:val="00885738"/>
    <w:rsid w:val="00887C70"/>
    <w:rsid w:val="00892BAE"/>
    <w:rsid w:val="00896319"/>
    <w:rsid w:val="008966E7"/>
    <w:rsid w:val="00897E12"/>
    <w:rsid w:val="008A0DA0"/>
    <w:rsid w:val="008B3DA6"/>
    <w:rsid w:val="008B56C7"/>
    <w:rsid w:val="008D2A0B"/>
    <w:rsid w:val="008D3C08"/>
    <w:rsid w:val="008D506D"/>
    <w:rsid w:val="008E0419"/>
    <w:rsid w:val="008E0B36"/>
    <w:rsid w:val="008E4B7A"/>
    <w:rsid w:val="008F15B6"/>
    <w:rsid w:val="00916E32"/>
    <w:rsid w:val="00922918"/>
    <w:rsid w:val="00933D3A"/>
    <w:rsid w:val="0094559F"/>
    <w:rsid w:val="00950F12"/>
    <w:rsid w:val="009544BC"/>
    <w:rsid w:val="00957D22"/>
    <w:rsid w:val="0096066E"/>
    <w:rsid w:val="009642CE"/>
    <w:rsid w:val="00966247"/>
    <w:rsid w:val="00970B8C"/>
    <w:rsid w:val="009719AF"/>
    <w:rsid w:val="00994E0A"/>
    <w:rsid w:val="009A4216"/>
    <w:rsid w:val="009B22DF"/>
    <w:rsid w:val="009B5290"/>
    <w:rsid w:val="009C0E0E"/>
    <w:rsid w:val="009C14FB"/>
    <w:rsid w:val="009C1DB7"/>
    <w:rsid w:val="009C2809"/>
    <w:rsid w:val="009C3DFE"/>
    <w:rsid w:val="009C56FC"/>
    <w:rsid w:val="009C5BCE"/>
    <w:rsid w:val="009D2CCC"/>
    <w:rsid w:val="009E30C9"/>
    <w:rsid w:val="009E64B1"/>
    <w:rsid w:val="009E781A"/>
    <w:rsid w:val="009F174E"/>
    <w:rsid w:val="009F2C7E"/>
    <w:rsid w:val="00A02E6A"/>
    <w:rsid w:val="00A12367"/>
    <w:rsid w:val="00A14081"/>
    <w:rsid w:val="00A1700A"/>
    <w:rsid w:val="00A17419"/>
    <w:rsid w:val="00A1790D"/>
    <w:rsid w:val="00A20C99"/>
    <w:rsid w:val="00A23FAC"/>
    <w:rsid w:val="00A27BB8"/>
    <w:rsid w:val="00A47E88"/>
    <w:rsid w:val="00A542D9"/>
    <w:rsid w:val="00A54411"/>
    <w:rsid w:val="00A573CD"/>
    <w:rsid w:val="00A63C17"/>
    <w:rsid w:val="00A77455"/>
    <w:rsid w:val="00A85A66"/>
    <w:rsid w:val="00A9000F"/>
    <w:rsid w:val="00A944E7"/>
    <w:rsid w:val="00AA4DD2"/>
    <w:rsid w:val="00AB185B"/>
    <w:rsid w:val="00AB34C4"/>
    <w:rsid w:val="00AB6C3B"/>
    <w:rsid w:val="00AC455C"/>
    <w:rsid w:val="00AD04B9"/>
    <w:rsid w:val="00AD3F7C"/>
    <w:rsid w:val="00AD7BC4"/>
    <w:rsid w:val="00AE03CD"/>
    <w:rsid w:val="00AF0AE5"/>
    <w:rsid w:val="00AF4F0D"/>
    <w:rsid w:val="00AF5B2F"/>
    <w:rsid w:val="00AF78E4"/>
    <w:rsid w:val="00B00F6E"/>
    <w:rsid w:val="00B01135"/>
    <w:rsid w:val="00B020E6"/>
    <w:rsid w:val="00B05CDB"/>
    <w:rsid w:val="00B103BC"/>
    <w:rsid w:val="00B12FCC"/>
    <w:rsid w:val="00B15276"/>
    <w:rsid w:val="00B21E3D"/>
    <w:rsid w:val="00B23645"/>
    <w:rsid w:val="00B23ADF"/>
    <w:rsid w:val="00B27F20"/>
    <w:rsid w:val="00B36515"/>
    <w:rsid w:val="00B36516"/>
    <w:rsid w:val="00B4757E"/>
    <w:rsid w:val="00B5399C"/>
    <w:rsid w:val="00B54B02"/>
    <w:rsid w:val="00B61768"/>
    <w:rsid w:val="00B64746"/>
    <w:rsid w:val="00B65D1D"/>
    <w:rsid w:val="00B65D84"/>
    <w:rsid w:val="00B662F3"/>
    <w:rsid w:val="00B87750"/>
    <w:rsid w:val="00B96364"/>
    <w:rsid w:val="00BA4260"/>
    <w:rsid w:val="00BA592B"/>
    <w:rsid w:val="00BB0910"/>
    <w:rsid w:val="00BB29DE"/>
    <w:rsid w:val="00BB6521"/>
    <w:rsid w:val="00BC24D2"/>
    <w:rsid w:val="00BC7B69"/>
    <w:rsid w:val="00BD41CF"/>
    <w:rsid w:val="00BD594D"/>
    <w:rsid w:val="00BD6B39"/>
    <w:rsid w:val="00BD7358"/>
    <w:rsid w:val="00BE1FB5"/>
    <w:rsid w:val="00BE72E5"/>
    <w:rsid w:val="00BF5D29"/>
    <w:rsid w:val="00C001E6"/>
    <w:rsid w:val="00C02F44"/>
    <w:rsid w:val="00C101A3"/>
    <w:rsid w:val="00C14E14"/>
    <w:rsid w:val="00C15EEC"/>
    <w:rsid w:val="00C30F30"/>
    <w:rsid w:val="00C33686"/>
    <w:rsid w:val="00C40B48"/>
    <w:rsid w:val="00C41C35"/>
    <w:rsid w:val="00C42C48"/>
    <w:rsid w:val="00C42CCE"/>
    <w:rsid w:val="00C57A9B"/>
    <w:rsid w:val="00C61F8C"/>
    <w:rsid w:val="00C64D7B"/>
    <w:rsid w:val="00C64DE7"/>
    <w:rsid w:val="00C72D6D"/>
    <w:rsid w:val="00C8258B"/>
    <w:rsid w:val="00C86FE5"/>
    <w:rsid w:val="00C91480"/>
    <w:rsid w:val="00C9512C"/>
    <w:rsid w:val="00CA491C"/>
    <w:rsid w:val="00CA5B2D"/>
    <w:rsid w:val="00CB2B5E"/>
    <w:rsid w:val="00CC3277"/>
    <w:rsid w:val="00CC34F2"/>
    <w:rsid w:val="00CD4DE4"/>
    <w:rsid w:val="00CD57B2"/>
    <w:rsid w:val="00CD5915"/>
    <w:rsid w:val="00CD62D4"/>
    <w:rsid w:val="00CE36EE"/>
    <w:rsid w:val="00CF0D8D"/>
    <w:rsid w:val="00CF1D93"/>
    <w:rsid w:val="00D01528"/>
    <w:rsid w:val="00D018DA"/>
    <w:rsid w:val="00D018EF"/>
    <w:rsid w:val="00D03244"/>
    <w:rsid w:val="00D05105"/>
    <w:rsid w:val="00D0634D"/>
    <w:rsid w:val="00D07FA7"/>
    <w:rsid w:val="00D11D9E"/>
    <w:rsid w:val="00D120DC"/>
    <w:rsid w:val="00D12914"/>
    <w:rsid w:val="00D212DA"/>
    <w:rsid w:val="00D22E2A"/>
    <w:rsid w:val="00D439A1"/>
    <w:rsid w:val="00D52C5D"/>
    <w:rsid w:val="00D56E78"/>
    <w:rsid w:val="00D63AA9"/>
    <w:rsid w:val="00D7226F"/>
    <w:rsid w:val="00D76340"/>
    <w:rsid w:val="00D85EDD"/>
    <w:rsid w:val="00D86C32"/>
    <w:rsid w:val="00D955A2"/>
    <w:rsid w:val="00D96AE7"/>
    <w:rsid w:val="00D9705E"/>
    <w:rsid w:val="00DB3743"/>
    <w:rsid w:val="00DB4403"/>
    <w:rsid w:val="00DC7AEF"/>
    <w:rsid w:val="00DD3B92"/>
    <w:rsid w:val="00DD3FE3"/>
    <w:rsid w:val="00DE5852"/>
    <w:rsid w:val="00DF1102"/>
    <w:rsid w:val="00DF5946"/>
    <w:rsid w:val="00E0236A"/>
    <w:rsid w:val="00E050EB"/>
    <w:rsid w:val="00E125DD"/>
    <w:rsid w:val="00E12A46"/>
    <w:rsid w:val="00E148B1"/>
    <w:rsid w:val="00E159B4"/>
    <w:rsid w:val="00E17704"/>
    <w:rsid w:val="00E17B48"/>
    <w:rsid w:val="00E25D2A"/>
    <w:rsid w:val="00E3356E"/>
    <w:rsid w:val="00E40845"/>
    <w:rsid w:val="00E50071"/>
    <w:rsid w:val="00E500D8"/>
    <w:rsid w:val="00E52A6D"/>
    <w:rsid w:val="00E56AD7"/>
    <w:rsid w:val="00E57544"/>
    <w:rsid w:val="00E60791"/>
    <w:rsid w:val="00E63AF6"/>
    <w:rsid w:val="00E72A01"/>
    <w:rsid w:val="00E72E32"/>
    <w:rsid w:val="00E735C9"/>
    <w:rsid w:val="00E74B5B"/>
    <w:rsid w:val="00E75B90"/>
    <w:rsid w:val="00E82137"/>
    <w:rsid w:val="00E85281"/>
    <w:rsid w:val="00E86ABC"/>
    <w:rsid w:val="00E91A27"/>
    <w:rsid w:val="00E9241F"/>
    <w:rsid w:val="00EA3C49"/>
    <w:rsid w:val="00EA4089"/>
    <w:rsid w:val="00EB238E"/>
    <w:rsid w:val="00EB630C"/>
    <w:rsid w:val="00EB68A3"/>
    <w:rsid w:val="00EC2A5A"/>
    <w:rsid w:val="00EC4441"/>
    <w:rsid w:val="00EC7241"/>
    <w:rsid w:val="00ED0502"/>
    <w:rsid w:val="00ED3247"/>
    <w:rsid w:val="00ED64B0"/>
    <w:rsid w:val="00EE2F12"/>
    <w:rsid w:val="00EE4735"/>
    <w:rsid w:val="00EE7544"/>
    <w:rsid w:val="00EF4773"/>
    <w:rsid w:val="00EF62BA"/>
    <w:rsid w:val="00EF7A29"/>
    <w:rsid w:val="00EF7D98"/>
    <w:rsid w:val="00F04567"/>
    <w:rsid w:val="00F138E0"/>
    <w:rsid w:val="00F30A40"/>
    <w:rsid w:val="00F34ABF"/>
    <w:rsid w:val="00F361CD"/>
    <w:rsid w:val="00F3701A"/>
    <w:rsid w:val="00F435D4"/>
    <w:rsid w:val="00F462D6"/>
    <w:rsid w:val="00F4785C"/>
    <w:rsid w:val="00F52731"/>
    <w:rsid w:val="00F5428A"/>
    <w:rsid w:val="00F55377"/>
    <w:rsid w:val="00F57525"/>
    <w:rsid w:val="00F623CA"/>
    <w:rsid w:val="00F66A4F"/>
    <w:rsid w:val="00F71A42"/>
    <w:rsid w:val="00F75F41"/>
    <w:rsid w:val="00F8178D"/>
    <w:rsid w:val="00F82289"/>
    <w:rsid w:val="00F856CB"/>
    <w:rsid w:val="00F86123"/>
    <w:rsid w:val="00F86216"/>
    <w:rsid w:val="00F866E0"/>
    <w:rsid w:val="00F86809"/>
    <w:rsid w:val="00FA3922"/>
    <w:rsid w:val="00FA573E"/>
    <w:rsid w:val="00FA5ACE"/>
    <w:rsid w:val="00FA6B2B"/>
    <w:rsid w:val="00FB7B97"/>
    <w:rsid w:val="00FC1DB7"/>
    <w:rsid w:val="00FD391D"/>
    <w:rsid w:val="00FD3CBC"/>
    <w:rsid w:val="00FD54EC"/>
    <w:rsid w:val="00FD7B6B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B648"/>
  <w15:docId w15:val="{D6E0D2DE-37DF-4A79-849A-B593883A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EDD"/>
  </w:style>
  <w:style w:type="paragraph" w:styleId="1">
    <w:name w:val="heading 1"/>
    <w:basedOn w:val="a"/>
    <w:link w:val="10"/>
    <w:uiPriority w:val="9"/>
    <w:qFormat/>
    <w:rsid w:val="00EF4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D7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784FE7"/>
  </w:style>
  <w:style w:type="paragraph" w:styleId="a7">
    <w:name w:val="header"/>
    <w:basedOn w:val="a"/>
    <w:link w:val="a8"/>
    <w:uiPriority w:val="99"/>
    <w:unhideWhenUsed/>
    <w:rsid w:val="00E5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544"/>
  </w:style>
  <w:style w:type="paragraph" w:styleId="a9">
    <w:name w:val="footer"/>
    <w:basedOn w:val="a"/>
    <w:link w:val="aa"/>
    <w:uiPriority w:val="99"/>
    <w:semiHidden/>
    <w:unhideWhenUsed/>
    <w:rsid w:val="00E5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544"/>
  </w:style>
  <w:style w:type="paragraph" w:styleId="ab">
    <w:name w:val="List Paragraph"/>
    <w:basedOn w:val="a"/>
    <w:link w:val="ac"/>
    <w:qFormat/>
    <w:rsid w:val="004D3A0E"/>
    <w:pPr>
      <w:ind w:left="720"/>
      <w:contextualSpacing/>
    </w:pPr>
  </w:style>
  <w:style w:type="paragraph" w:customStyle="1" w:styleId="Style7">
    <w:name w:val="Style7"/>
    <w:basedOn w:val="a"/>
    <w:uiPriority w:val="99"/>
    <w:rsid w:val="00010D97"/>
    <w:pPr>
      <w:widowControl w:val="0"/>
      <w:autoSpaceDE w:val="0"/>
      <w:autoSpaceDN w:val="0"/>
      <w:adjustRightInd w:val="0"/>
      <w:spacing w:after="0" w:line="30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0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865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C14E14"/>
  </w:style>
  <w:style w:type="character" w:styleId="ad">
    <w:name w:val="Hyperlink"/>
    <w:basedOn w:val="a0"/>
    <w:uiPriority w:val="99"/>
    <w:unhideWhenUsed/>
    <w:rsid w:val="00C14E14"/>
    <w:rPr>
      <w:color w:val="0000FF"/>
      <w:u w:val="single"/>
    </w:rPr>
  </w:style>
  <w:style w:type="paragraph" w:styleId="ae">
    <w:name w:val="No Spacing"/>
    <w:uiPriority w:val="1"/>
    <w:qFormat/>
    <w:rsid w:val="00EC7241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unhideWhenUsed/>
    <w:rsid w:val="00BF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locked/>
    <w:rsid w:val="0026657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2665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a.bezformata.com/word/pravoprimenitelnoj/184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C11557C4D44EDDEA0B4BA72D8C46C858D79D000EA8F3384B3C5B29B4DEE5D08EEC8A4F0217920F9BF056FF438B591ED0EC5F4FE0847F72p2j7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75;&#1086;&#1084;&#1077;&#1076;\Desktop\&#1087;&#1086;&#1083;&#1086;&#1078;&#1077;&#1085;&#1080;&#1077;\&#1055;&#1086;&#1083;&#1086;&#1078;&#1077;&#1085;&#1080;&#1077;%20&#1075;&#1077;&#1086;&#1085;&#1072;&#1076;&#1079;&#1086;&#1088;%20&#1086;&#1082;&#1086;&#1085;&#1095;&#1072;&#1090;&#1077;&#1083;&#1100;&#1085;&#1099;&#1081;%20%20&#1086;&#1082;&#1086;&#1085;&#1095;&#1072;&#1090;&#1077;&#1083;&#1100;&#1085;&#1099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D194-31FC-464D-982C-87001D6E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04-User</dc:creator>
  <cp:keywords/>
  <dc:description/>
  <cp:lastModifiedBy>Магомед Абасов</cp:lastModifiedBy>
  <cp:revision>2</cp:revision>
  <cp:lastPrinted>2025-02-13T08:49:00Z</cp:lastPrinted>
  <dcterms:created xsi:type="dcterms:W3CDTF">2025-02-13T10:14:00Z</dcterms:created>
  <dcterms:modified xsi:type="dcterms:W3CDTF">2025-02-13T10:14:00Z</dcterms:modified>
</cp:coreProperties>
</file>